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67" w:rsidRPr="00877F8F" w:rsidRDefault="00877F8F" w:rsidP="00877F8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уважаемые участники дорожного движения, что соблюдение правил дорожного движения начинается с нас самих. Сев за руль пристегнитесь ремнем безопасности сами, и проконтролируйте, чтобы ваши пассажиры, также пристегнулись. Соблюдайте скоростной режим, скажите себе – я не нарушаю, мне некуда спешить…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скорости, не соответствующей дорожным условиям, нарушение скоростного режима являются одной из наиболее частых причин ДТП, причем, согласно статистике ДТП, при увеличении скорости тяжесть последствий ДТП возрастает в геометрической прогрессии. К сожалению, не многие водители знают, что превышение скорости в реальных условиях дорожного движения не приводит к существенному выигрышу во времени.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2 минуты выиграет водитель, преодолевающий средний, скажем, городской маршрут (около 20 км) со скоростью 80 км/ч, вместо разрешенных 60 км/ч. Никогда не старайтесь сократить время поездки, т.е. не превышайте скорость, достаточно одного мгновения, чтобы потом всю оставшуюся жизнь жалеть о последствиях спешки. Стоит ли рисковать жизнью и нервничать ради пары минут? Не стоит также забывать, что водитель, превышающий скорость, подвергает риску не только себя, но и окружающих людей. Соблюдение скоростного режима - </w:t>
      </w:r>
      <w:bookmarkStart w:id="0" w:name="_GoBack"/>
      <w:bookmarkEnd w:id="0"/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</w:t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сохранить жизнь всех участников дорожного движения. При ДТП на скорости 30 км/ч риск смертельного исхода для пешехода 5%, при 50 км/ч – 40%, а при 65 км/ч – уже 84%.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превышайте скорость! не нарушайте скоростной режим, помните в ваших руках судьбы других людей.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садитесь за руль в состоянии усталости, в плохом самочувствии. 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алкоголь и автомобиль - вещи не совместимые. Управление автомобилем в нетрезвом состоянии рано или поздно приводит к печальным последствиям. 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Управляйте автомобилем внимательно и осторожно, не отвлекайтесь за рулем. 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во время управления транспортным средством по телефону, так как это отвлекает внимание. 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выезжайте на полосу встречного движения, на тех участках дороги, где это запрещено правилами дорожного движения. 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техническим состоянием своего автомобиля, не используйте автомобиль с серьёзными техническими неисправностями. 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увеличивайте скорость, когда другой водитель пытается тебя обогнать или встроиться в твой ряд. </w:t>
      </w:r>
    </w:p>
    <w:p w:rsidR="00AC3667" w:rsidRPr="00877F8F" w:rsidRDefault="00AC3667" w:rsidP="00877F8F">
      <w:pPr>
        <w:numPr>
          <w:ilvl w:val="0"/>
          <w:numId w:val="1"/>
        </w:numPr>
        <w:spacing w:after="150" w:line="240" w:lineRule="auto"/>
        <w:ind w:left="30"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возите в автомобиле аптечку и огнетушитель.  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водители! Так же помните, что пешеходный переход - это место повышенной опасности. Основной причиной наездов на пешеходов в зоне пешеходного перехода является неготовность водителя к опасности.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при приближении к пешеходному переходу водителю следует заранее снизить скорость, повысить внимание, оценить условия видимости и обзора. Необходимо быть готовым к остановке и пропустить пешеходов, начинающих либо завершающих переход.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безопасность при проезде нерегулируемого пешеходного перехода, водителю следует учитывать поведение пешеходов, повышая внимание и снижая скорость. Воздержитесь от опережения фуры, автобуса в зоне пешеходного перехода. Они ограничивают обзор, и из-за него может неожиданно появиться пешеход.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водитель видит пешехода, который не обращает внимания, на приближение транспортного средства, разговаривая по телефону, слушая музыку, ему нужно «помигать» дальним светом фар (в крайнем случае, дать звуковой сигнал).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внимательно следить за его дальнейшим поведением и быть готовым к экстренной остановке. Особое внимание поведению пешеходов следует уделять в ненастную погоду и при ограниченной видимости. Из-за поднятых воротников, головных уборов и т.п. они могут не заметить опасности.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ситуации, когда на переходе скапливаются пешеходы в ожидании безопасного перехода и остановки машин. В этой толпе часто находится неосторожный и нетерпеливый пешеход, внезапно перебегающий проезжую часть. Чтобы избежать наезда, в таких ситуациях необходимо дать ему возможность покинуть проезжую часть.</w:t>
      </w:r>
    </w:p>
    <w:p w:rsidR="00AC3667" w:rsidRPr="00877F8F" w:rsidRDefault="00877F8F" w:rsidP="0087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67" w:rsidRP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Водителям, подъезжая к пешеходному переходу, независимо от наличия или отсутствия людей на нем, необходимо снизить скорость и быть готовым к появлению людей.</w:t>
      </w:r>
    </w:p>
    <w:p w:rsidR="00E74409" w:rsidRDefault="00E74409" w:rsidP="00877F8F">
      <w:pPr>
        <w:jc w:val="both"/>
      </w:pPr>
    </w:p>
    <w:p w:rsidR="00877F8F" w:rsidRDefault="00877F8F"/>
    <w:p w:rsidR="00877F8F" w:rsidRDefault="00877F8F"/>
    <w:p w:rsidR="00877F8F" w:rsidRDefault="00877F8F"/>
    <w:p w:rsidR="00877F8F" w:rsidRDefault="00877F8F" w:rsidP="0087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8F">
        <w:rPr>
          <w:rFonts w:ascii="Times New Roman" w:hAnsi="Times New Roman" w:cs="Times New Roman"/>
          <w:sz w:val="28"/>
          <w:szCs w:val="28"/>
        </w:rPr>
        <w:t>Комиссия по обеспечению безопасности дорожного движения</w:t>
      </w:r>
    </w:p>
    <w:p w:rsidR="00877F8F" w:rsidRPr="00877F8F" w:rsidRDefault="00877F8F" w:rsidP="0087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8F">
        <w:rPr>
          <w:rFonts w:ascii="Times New Roman" w:hAnsi="Times New Roman" w:cs="Times New Roman"/>
          <w:sz w:val="28"/>
          <w:szCs w:val="28"/>
        </w:rPr>
        <w:t>МО «Шовгеновский район»</w:t>
      </w:r>
    </w:p>
    <w:sectPr w:rsidR="00877F8F" w:rsidRPr="0087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13A0"/>
    <w:multiLevelType w:val="multilevel"/>
    <w:tmpl w:val="475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F8"/>
    <w:rsid w:val="005275F8"/>
    <w:rsid w:val="00877F8F"/>
    <w:rsid w:val="00AC3667"/>
    <w:rsid w:val="00E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9C9"/>
  <w15:chartTrackingRefBased/>
  <w15:docId w15:val="{C4C16E16-30C5-4C3E-980B-5440322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2019-01-31T07:31:00Z</dcterms:created>
  <dcterms:modified xsi:type="dcterms:W3CDTF">2019-01-31T07:42:00Z</dcterms:modified>
</cp:coreProperties>
</file>