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94" w:rsidRDefault="00816494" w:rsidP="00816494">
      <w:pPr>
        <w:shd w:val="clear" w:color="auto" w:fill="FFFFFF"/>
        <w:spacing w:after="0" w:line="240" w:lineRule="auto"/>
        <w:contextualSpacing/>
        <w:jc w:val="right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  <w:t>Приложение 2 к Извещению</w:t>
      </w:r>
    </w:p>
    <w:p w:rsidR="00816494" w:rsidRDefault="00816494" w:rsidP="00816494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816494" w:rsidRDefault="00816494" w:rsidP="00816494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711B7">
        <w:rPr>
          <w:rFonts w:ascii="Times New Roman" w:eastAsia="Times New Roman" w:hAnsi="Times New Roman"/>
          <w:sz w:val="32"/>
          <w:szCs w:val="32"/>
          <w:lang w:eastAsia="ru-RU"/>
        </w:rPr>
        <w:t>проект</w:t>
      </w: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11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11B7">
        <w:rPr>
          <w:rFonts w:ascii="Times New Roman" w:eastAsia="Times New Roman" w:hAnsi="Times New Roman"/>
          <w:b/>
          <w:sz w:val="28"/>
          <w:szCs w:val="28"/>
          <w:lang w:eastAsia="ru-RU"/>
        </w:rPr>
        <w:t>АРЕНДЫ ЗЕМЕЛЬНОГО УЧАСТКА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1B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1B7">
        <w:rPr>
          <w:rFonts w:ascii="Times New Roman" w:eastAsia="Times New Roman" w:hAnsi="Times New Roman"/>
          <w:sz w:val="20"/>
          <w:szCs w:val="20"/>
          <w:lang w:eastAsia="ru-RU"/>
        </w:rPr>
        <w:t>Ф.И.О. арендатора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Дата заключения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договора: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АРЕНДЫ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находящегося в государственной собственности земельного участка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а. Хакуринохабль                                                             «___»____________20___года.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имущественных отношений администрации МО «Шовгеновский район»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(юр. адрес: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Pr="00F711B7">
        <w:rPr>
          <w:rFonts w:ascii="Times New Roman" w:eastAsia="Times New Roman" w:hAnsi="Times New Roman" w:cs="Mangal"/>
          <w:b/>
          <w:sz w:val="24"/>
          <w:szCs w:val="24"/>
          <w:lang w:eastAsia="ru-RU"/>
        </w:rPr>
        <w:t>_________________________________________________________________________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Договор) о нижеследующем:</w:t>
      </w:r>
      <w:proofErr w:type="gramEnd"/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Договора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1.1. Арендодатель предоставляет, а Арендатор принимает в  аренду  </w:t>
      </w:r>
      <w:r w:rsidRPr="00F711B7">
        <w:rPr>
          <w:rFonts w:ascii="Times New Roman" w:eastAsia="Times New Roman" w:hAnsi="Times New Roman" w:cs="Mangal"/>
          <w:sz w:val="24"/>
          <w:szCs w:val="24"/>
          <w:lang w:eastAsia="ru-RU"/>
        </w:rPr>
        <w:t>земельный участок из земель</w:t>
      </w:r>
      <w:proofErr w:type="gramStart"/>
      <w:r w:rsidRPr="00F711B7">
        <w:rPr>
          <w:rFonts w:ascii="Times New Roman" w:eastAsia="Times New Roman" w:hAnsi="Times New Roman" w:cs="Mangal"/>
          <w:sz w:val="24"/>
          <w:szCs w:val="24"/>
          <w:lang w:eastAsia="ru-RU"/>
        </w:rPr>
        <w:t xml:space="preserve"> ____________________________________________________________</w:t>
      </w:r>
      <w:proofErr w:type="gramEnd"/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,  в границах указанных в выписке из ЕГРН,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прилагаемом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 и являющегося  его неотъемлемой частью, далее Участок.  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Цель использования Участка (разрешенное использование):  ____________________________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Параметры разрешенного строительства: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В зоне расположения земельного участка предельные параметры разрешенного строительства объекта капитального строительства: предельные (минимальные и (или) максимальные) размеры земельных участков, в том числе их площадь: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- минимальная/максимальная площадь земельного участка - 1000/20000 кв. м;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- минимальные отступы от границ участка – 6 м;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этажей или предельная высота зданий, строений, сооружений: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- максимальное количество надземных этажей зданий - 4 этажа, включая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мансардный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- максимальный процент застройки в границах земельного участка - 50%.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1.2. Основание заключения договора: Протокол результатов аукциона по продаже права на заключение договора аренды земельного участка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1.4. На Участке имеется: </w:t>
      </w:r>
      <w:r w:rsidRPr="00F711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объектов нет.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2. Срок аренды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 Срок аренды Участка устанавливается ___________________________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3. Размер и условия внесения арендной платы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3.1. Размер годовой арендной платы   за Участок составляет:</w:t>
      </w:r>
      <w:r w:rsidRPr="00F711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__________________ (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определена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аукциона)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3.2.Арендная плата и пеня вносится Арендатором путем перечисления по следующим реквизитам: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 имущественных отношений администрации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МО «Шовгеновский район» л/</w:t>
      </w:r>
      <w:proofErr w:type="spellStart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04763002450; ИНН 0101009320;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Кор/</w:t>
      </w:r>
      <w:proofErr w:type="spellStart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40102810145370000066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proofErr w:type="spellStart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03100643000000017600 Отделение–НБ Республика Адыгея Банка России//УФК по Республике Адыгея г. Майкоп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 017908101; КПП 010101001;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ОКТМО:  ___________.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908 111 05013 05 0000 120 –арендная плата за землю по договору аренды  № __ от____ за 202__г. ______________рублей.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908 116 07090 05 0111 140 – пеня за просрочку внесения арендной платы № __ от____ за 202__г. ______________рублей.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F711B7" w:rsidRPr="00F711B7" w:rsidRDefault="00F711B7" w:rsidP="00F711B7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3.3. Исполнением обязательства   по   внесению  арендной  платы является: предъявление платежного документа Арендодателю.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3.4. Не использование Участка  Арендатором не может служить основанием для прекращения внесения арендной платы. 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3.5. 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в размере:</w:t>
      </w:r>
      <w:r w:rsidRPr="00F711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__________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- в счет арендной платы за _______ год – ________  рублей;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- в счет арендной платы за _______ год – ________ рублей.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4.1. Арендодатель имеет право: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4.1.1. Осуществлять </w:t>
      </w:r>
      <w:proofErr w:type="gramStart"/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соблюдением Арендатором условий землепользования, законодательства Российской Федерации и условий договора;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4.1.2. Требовать досрочного расторжения договора в случае нарушения Арендатором условий договора, а именно: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внесения</w:t>
      </w:r>
      <w:proofErr w:type="gramEnd"/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арендной платы в течение двух кварталов подряд;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использования Участка не по целевому назначению;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неисполнения и/или ненадлежащего исполнения условий пункта 1.3 раздела 1 и раздела 3 настоящего Договора;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711B7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4.1.3. На беспрепятственный доступ на территорию Участка с целью его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1B7">
        <w:rPr>
          <w:rFonts w:ascii="Times New Roman" w:eastAsia="Times New Roman" w:hAnsi="Times New Roman"/>
          <w:noProof/>
          <w:sz w:val="24"/>
          <w:szCs w:val="24"/>
          <w:lang w:eastAsia="ru-RU"/>
        </w:rPr>
        <w:t>осмотра на предмет соблюдения условий Договора.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4.1.4. На возмещение убытков, причиненных Арендатором, в соответствии с действующим законодательством Российской Федерации.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4.1.5. Иные права, не урегулированные настоящим Договором, применяются и действуют в соответствии с законодательством Российской Федерации.</w:t>
      </w:r>
      <w:r w:rsidRPr="00F711B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    </w:t>
      </w:r>
      <w:r w:rsidRPr="00F711B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4.2. Арендодатель обязан: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4.2.1. Выполнять в полном объеме все условия договора.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     </w:t>
      </w: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Арендатор имеет право: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4.3.1. Использовать земельный участок в соответствии с условиями его предоставления.           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4.3.2.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Арендатор обязан: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документы об уплате арендной платы.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соответствующими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           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4.4.4. Не допускать нанесения вреда здоровью граждан, окружающей природной среде, не нарушать права других землепользователей.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4.4.6.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noProof/>
          <w:sz w:val="24"/>
          <w:szCs w:val="24"/>
          <w:lang w:eastAsia="ru-RU"/>
        </w:rPr>
        <w:t>4.4.7. Арендатор   несет   другие   обязательства,    установленные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1B7">
        <w:rPr>
          <w:rFonts w:ascii="Times New Roman" w:eastAsia="Times New Roman" w:hAnsi="Times New Roman"/>
          <w:noProof/>
          <w:sz w:val="24"/>
          <w:szCs w:val="24"/>
          <w:lang w:eastAsia="ru-RU"/>
        </w:rPr>
        <w:t>законодательством Российской Федерации.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>5.1. За нарушение условий Договора  Стороны  несут  ответственность, предусмотренную действующим законодательством.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5.2. За   нарушение  срока  внесения  арендной  платы  по  Договору, Арендатор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F711B7" w:rsidRPr="00F711B7" w:rsidRDefault="00F711B7" w:rsidP="00F711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5.3. 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земельного участка.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6.1. Настоящий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в порядке и по основаниям предусмотренными действующим законодательством.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6.2. В случае систематического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не внесения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Арендодатель вправе расторгнуть договор аренды в одностороннем порядке. Под систематическим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не внесением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понимается не внесение арендной платы более двух раз подряд.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6.3. Договор аренды подлежит расторжению по инициативе Арендодателя по основаниям, предусмотренным ст. 46 ЗК РФ.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7.1. Все споры между Сторонами, возникающие по Договору, разрешаются в </w:t>
      </w:r>
      <w:proofErr w:type="spellStart"/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порядке в соответствии с законодательством Российской Федерации.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>8.2. Не использование Участка в течение одного года расценивается как не освоение.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8.3. Правоотношения по настоящему </w:t>
      </w:r>
      <w:proofErr w:type="gramStart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proofErr w:type="gramEnd"/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Pr="00F711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регистрирующем органе.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8.5.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>9. Подписи Сторон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Арендодатель: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Комитет имущественных отношений администрации МО «Шовгеновский  район»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Комитета   __________________  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«_____»______________ 202__г.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Арендатор:</w:t>
      </w: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ru-RU"/>
        </w:rPr>
      </w:pPr>
    </w:p>
    <w:p w:rsidR="00F711B7" w:rsidRPr="00F711B7" w:rsidRDefault="00F711B7" w:rsidP="00F71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1B7">
        <w:rPr>
          <w:rFonts w:ascii="Times New Roman" w:eastAsia="Times New Roman" w:hAnsi="Times New Roman"/>
          <w:sz w:val="24"/>
          <w:szCs w:val="24"/>
          <w:lang w:eastAsia="ru-RU"/>
        </w:rPr>
        <w:t>«_____»______________ 202__г</w:t>
      </w: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F711B7" w:rsidRPr="00F711B7" w:rsidRDefault="00F711B7" w:rsidP="00F711B7">
      <w:pPr>
        <w:spacing w:after="0"/>
        <w:contextualSpacing/>
        <w:jc w:val="both"/>
        <w:rPr>
          <w:rFonts w:asciiTheme="minorHAnsi" w:eastAsiaTheme="minorHAnsi" w:hAnsiTheme="minorHAnsi" w:cstheme="minorBidi"/>
        </w:rPr>
      </w:pPr>
    </w:p>
    <w:p w:rsidR="00A05E59" w:rsidRPr="00816494" w:rsidRDefault="00A05E59" w:rsidP="00816494">
      <w:bookmarkStart w:id="0" w:name="_GoBack"/>
      <w:bookmarkEnd w:id="0"/>
    </w:p>
    <w:sectPr w:rsidR="00A05E59" w:rsidRPr="0081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4B"/>
    <w:rsid w:val="004E6F99"/>
    <w:rsid w:val="00816494"/>
    <w:rsid w:val="00A05E59"/>
    <w:rsid w:val="00D3194B"/>
    <w:rsid w:val="00F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9760</Characters>
  <Application>Microsoft Office Word</Application>
  <DocSecurity>0</DocSecurity>
  <Lines>81</Lines>
  <Paragraphs>22</Paragraphs>
  <ScaleCrop>false</ScaleCrop>
  <Company>Krokoz™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6</cp:revision>
  <dcterms:created xsi:type="dcterms:W3CDTF">2024-04-08T08:21:00Z</dcterms:created>
  <dcterms:modified xsi:type="dcterms:W3CDTF">2025-05-07T05:48:00Z</dcterms:modified>
</cp:coreProperties>
</file>