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1F4131" w:rsidRPr="006516DE" w:rsidTr="00C0595E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4131" w:rsidRPr="006516DE" w:rsidRDefault="001F4131" w:rsidP="00C0595E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6516DE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1F4131" w:rsidRPr="006516DE" w:rsidRDefault="001F4131" w:rsidP="00C0595E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1F4131" w:rsidRPr="006516DE" w:rsidRDefault="001F4131" w:rsidP="00C0595E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1F4131" w:rsidRPr="006516DE" w:rsidRDefault="001F4131" w:rsidP="00C0595E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4131" w:rsidRPr="006516DE" w:rsidRDefault="001F4131" w:rsidP="00C0595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34BA6E39" wp14:editId="6F23579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4131" w:rsidRPr="006516DE" w:rsidRDefault="001F4131" w:rsidP="00C0595E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6516DE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1F4131" w:rsidRDefault="001F4131" w:rsidP="00C0595E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1F4131" w:rsidRDefault="001F4131" w:rsidP="00C0595E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eastAsia="Calibri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eastAsia="Calibri"/>
                <w:i/>
                <w:sz w:val="28"/>
                <w:szCs w:val="28"/>
              </w:rPr>
              <w:t xml:space="preserve"> Совет</w:t>
            </w:r>
          </w:p>
          <w:p w:rsidR="001F4131" w:rsidRPr="006516DE" w:rsidRDefault="001F4131" w:rsidP="00C0595E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4131" w:rsidRPr="006516DE" w:rsidRDefault="001F4131" w:rsidP="00C0595E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4131" w:rsidRPr="006516DE" w:rsidRDefault="001F4131" w:rsidP="00C0595E">
            <w:pPr>
              <w:spacing w:line="240" w:lineRule="atLeast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4131" w:rsidRPr="006516DE" w:rsidRDefault="001F4131" w:rsidP="00C0595E">
            <w:pPr>
              <w:spacing w:line="20" w:lineRule="atLeast"/>
              <w:ind w:left="130"/>
              <w:jc w:val="center"/>
              <w:rPr>
                <w:rFonts w:eastAsia="Calibri"/>
                <w:i/>
              </w:rPr>
            </w:pPr>
          </w:p>
        </w:tc>
      </w:tr>
    </w:tbl>
    <w:p w:rsidR="001F4131" w:rsidRDefault="001F4131" w:rsidP="001F413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1F4131" w:rsidRPr="006516DE" w:rsidRDefault="001F4131" w:rsidP="001F413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6516DE">
        <w:rPr>
          <w:rFonts w:eastAsia="Calibri"/>
          <w:sz w:val="28"/>
          <w:szCs w:val="28"/>
        </w:rPr>
        <w:t>РЕШЕНИ</w:t>
      </w:r>
      <w:r w:rsidR="00790EFD">
        <w:rPr>
          <w:rFonts w:eastAsia="Calibri"/>
          <w:sz w:val="28"/>
          <w:szCs w:val="28"/>
        </w:rPr>
        <w:t>Е</w:t>
      </w:r>
    </w:p>
    <w:p w:rsidR="001F4131" w:rsidRDefault="00CA105E" w:rsidP="001F413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30 октября 2024 года № 160</w:t>
      </w:r>
    </w:p>
    <w:p w:rsidR="001F4131" w:rsidRDefault="001F4131" w:rsidP="001F413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а. Хакуринохабль</w:t>
      </w:r>
    </w:p>
    <w:p w:rsidR="001F4131" w:rsidRPr="006516DE" w:rsidRDefault="001F4131" w:rsidP="001F4131">
      <w:pPr>
        <w:jc w:val="center"/>
        <w:rPr>
          <w:rFonts w:eastAsia="Calibri"/>
          <w:sz w:val="28"/>
          <w:szCs w:val="28"/>
        </w:rPr>
      </w:pPr>
    </w:p>
    <w:p w:rsidR="001F4131" w:rsidRDefault="001F4131" w:rsidP="001F4131">
      <w:pPr>
        <w:jc w:val="center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О выведении штатн</w:t>
      </w:r>
      <w:r>
        <w:rPr>
          <w:rFonts w:eastAsia="Calibri"/>
          <w:sz w:val="28"/>
          <w:szCs w:val="28"/>
        </w:rPr>
        <w:t xml:space="preserve">ой </w:t>
      </w:r>
      <w:r w:rsidRPr="006516DE">
        <w:rPr>
          <w:rFonts w:eastAsia="Calibri"/>
          <w:sz w:val="28"/>
          <w:szCs w:val="28"/>
        </w:rPr>
        <w:t>единиц</w:t>
      </w:r>
      <w:r>
        <w:rPr>
          <w:rFonts w:eastAsia="Calibri"/>
          <w:sz w:val="28"/>
          <w:szCs w:val="28"/>
        </w:rPr>
        <w:t>ы</w:t>
      </w:r>
      <w:r w:rsidRPr="006516DE">
        <w:rPr>
          <w:rFonts w:eastAsia="Calibri"/>
          <w:sz w:val="28"/>
          <w:szCs w:val="28"/>
        </w:rPr>
        <w:t xml:space="preserve"> </w:t>
      </w:r>
      <w:r w:rsidR="005475B1">
        <w:rPr>
          <w:rFonts w:eastAsia="Calibri"/>
          <w:sz w:val="28"/>
          <w:szCs w:val="28"/>
        </w:rPr>
        <w:t xml:space="preserve">ведущего специалиста по опеке и попечительству </w:t>
      </w:r>
      <w:r w:rsidRPr="006516DE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                                                     муниципального образования</w:t>
      </w:r>
      <w:r w:rsidRPr="006516DE">
        <w:rPr>
          <w:rFonts w:eastAsia="Calibri"/>
          <w:sz w:val="28"/>
          <w:szCs w:val="28"/>
        </w:rPr>
        <w:t xml:space="preserve"> «Шовгеновский район»</w:t>
      </w:r>
      <w:r>
        <w:rPr>
          <w:rFonts w:eastAsia="Calibri"/>
          <w:sz w:val="28"/>
          <w:szCs w:val="28"/>
        </w:rPr>
        <w:t xml:space="preserve"> </w:t>
      </w:r>
    </w:p>
    <w:p w:rsidR="005475B1" w:rsidRPr="00474159" w:rsidRDefault="005475B1" w:rsidP="001F4131">
      <w:pPr>
        <w:jc w:val="center"/>
        <w:rPr>
          <w:rFonts w:eastAsia="Calibri"/>
          <w:sz w:val="28"/>
          <w:szCs w:val="28"/>
        </w:rPr>
      </w:pPr>
    </w:p>
    <w:p w:rsidR="001F4131" w:rsidRDefault="005475B1" w:rsidP="005475B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распоряжения Кабинета министров Республики Адыгея от 25.10.2024 года №336-р</w:t>
      </w:r>
      <w:r w:rsidR="0027027E">
        <w:rPr>
          <w:rFonts w:eastAsia="Calibri"/>
          <w:sz w:val="28"/>
          <w:szCs w:val="28"/>
        </w:rPr>
        <w:t xml:space="preserve"> «О проекте закона Республики Адыгея «О прекращении осуществления органами местного самоуправления отдельных государственных полномочий Республики Адыгея по опеке и попечительству в отношении отдельных </w:t>
      </w:r>
      <w:r w:rsidR="00CD259A">
        <w:rPr>
          <w:rFonts w:eastAsia="Calibri"/>
          <w:sz w:val="28"/>
          <w:szCs w:val="28"/>
        </w:rPr>
        <w:t>категорий совершеннолетних лиц</w:t>
      </w:r>
      <w:r w:rsidR="007E6F9F">
        <w:rPr>
          <w:rFonts w:eastAsia="Calibri"/>
          <w:sz w:val="28"/>
          <w:szCs w:val="28"/>
        </w:rPr>
        <w:t>»</w:t>
      </w:r>
      <w:r w:rsidR="001F4131">
        <w:rPr>
          <w:rFonts w:eastAsia="Calibri"/>
          <w:sz w:val="28"/>
          <w:szCs w:val="28"/>
        </w:rPr>
        <w:t>, руководствуясь Уставом муниципального образования «Шовгеновский район», Совет народных депутатов муниципального образования</w:t>
      </w:r>
      <w:r w:rsidR="001F4131" w:rsidRPr="006516DE">
        <w:rPr>
          <w:rFonts w:eastAsia="Calibri"/>
          <w:sz w:val="28"/>
          <w:szCs w:val="28"/>
        </w:rPr>
        <w:t xml:space="preserve"> </w:t>
      </w:r>
      <w:r w:rsidR="001F4131">
        <w:rPr>
          <w:rFonts w:eastAsia="Calibri"/>
          <w:sz w:val="28"/>
          <w:szCs w:val="28"/>
        </w:rPr>
        <w:t>«Шовгеновский район»</w:t>
      </w:r>
    </w:p>
    <w:p w:rsidR="001F4131" w:rsidRDefault="001F4131" w:rsidP="001F4131">
      <w:pPr>
        <w:jc w:val="both"/>
        <w:rPr>
          <w:rFonts w:eastAsia="Calibri"/>
          <w:sz w:val="28"/>
          <w:szCs w:val="28"/>
        </w:rPr>
      </w:pPr>
    </w:p>
    <w:p w:rsidR="001F4131" w:rsidRDefault="001F4131" w:rsidP="001F413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1F4131" w:rsidRDefault="001F4131" w:rsidP="001F4131">
      <w:pPr>
        <w:jc w:val="center"/>
        <w:rPr>
          <w:rFonts w:eastAsia="Calibri"/>
          <w:sz w:val="28"/>
          <w:szCs w:val="28"/>
        </w:rPr>
      </w:pPr>
    </w:p>
    <w:p w:rsidR="001F4131" w:rsidRDefault="001F4131" w:rsidP="001F413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Вывести </w:t>
      </w:r>
      <w:r w:rsidR="00A70179" w:rsidRPr="00A70179">
        <w:rPr>
          <w:rFonts w:ascii="Times New Roman" w:eastAsia="Calibri" w:hAnsi="Times New Roman" w:cs="Times New Roman"/>
          <w:sz w:val="28"/>
          <w:szCs w:val="28"/>
        </w:rPr>
        <w:t xml:space="preserve">штатную единицу ведущего специалиста по опеке и попечительству администрации муниципального образования «Шовгеновский район» </w:t>
      </w:r>
      <w:r w:rsidRPr="002B5883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A70179">
        <w:rPr>
          <w:rFonts w:ascii="Times New Roman" w:eastAsia="Calibri" w:hAnsi="Times New Roman" w:cs="Times New Roman"/>
          <w:sz w:val="28"/>
          <w:szCs w:val="28"/>
        </w:rPr>
        <w:t>01</w:t>
      </w:r>
      <w:r w:rsidRPr="000721F9">
        <w:rPr>
          <w:rFonts w:ascii="Times New Roman" w:eastAsia="Calibri" w:hAnsi="Times New Roman" w:cs="Times New Roman"/>
          <w:sz w:val="28"/>
          <w:szCs w:val="28"/>
        </w:rPr>
        <w:t>.0</w:t>
      </w:r>
      <w:r w:rsidR="00A70179">
        <w:rPr>
          <w:rFonts w:ascii="Times New Roman" w:eastAsia="Calibri" w:hAnsi="Times New Roman" w:cs="Times New Roman"/>
          <w:sz w:val="28"/>
          <w:szCs w:val="28"/>
        </w:rPr>
        <w:t>1</w:t>
      </w:r>
      <w:r w:rsidRPr="000721F9">
        <w:rPr>
          <w:rFonts w:ascii="Times New Roman" w:eastAsia="Calibri" w:hAnsi="Times New Roman" w:cs="Times New Roman"/>
          <w:sz w:val="28"/>
          <w:szCs w:val="28"/>
        </w:rPr>
        <w:t>.</w:t>
      </w:r>
      <w:r w:rsidRPr="002B5883">
        <w:rPr>
          <w:rFonts w:ascii="Times New Roman" w:eastAsia="Calibri" w:hAnsi="Times New Roman" w:cs="Times New Roman"/>
          <w:sz w:val="28"/>
          <w:szCs w:val="28"/>
        </w:rPr>
        <w:t>202</w:t>
      </w:r>
      <w:r w:rsidR="00A7017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F4131" w:rsidRPr="006516DE" w:rsidRDefault="00660F85" w:rsidP="001F413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F4131" w:rsidRPr="006516DE">
        <w:rPr>
          <w:rFonts w:eastAsia="Calibri"/>
          <w:sz w:val="28"/>
          <w:szCs w:val="28"/>
        </w:rPr>
        <w:t>.   Настоящее решение вступает в силу со дня его принятия.</w:t>
      </w:r>
    </w:p>
    <w:p w:rsidR="001F4131" w:rsidRPr="00F21CC4" w:rsidRDefault="00660F85" w:rsidP="001F413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F4131" w:rsidRPr="00F21CC4">
        <w:rPr>
          <w:rFonts w:eastAsia="Calibri"/>
          <w:sz w:val="28"/>
          <w:szCs w:val="28"/>
        </w:rPr>
        <w:t>. Направить настоящее решение главе муниципального образования «Шовгеновский район».</w:t>
      </w:r>
    </w:p>
    <w:p w:rsidR="001F4131" w:rsidRDefault="001F4131" w:rsidP="001F4131">
      <w:pPr>
        <w:jc w:val="both"/>
        <w:rPr>
          <w:sz w:val="28"/>
          <w:szCs w:val="28"/>
        </w:rPr>
      </w:pPr>
    </w:p>
    <w:p w:rsidR="00660F85" w:rsidRDefault="00660F85" w:rsidP="001F4131">
      <w:pPr>
        <w:jc w:val="both"/>
        <w:rPr>
          <w:sz w:val="28"/>
          <w:szCs w:val="28"/>
        </w:rPr>
      </w:pPr>
    </w:p>
    <w:p w:rsidR="00660F85" w:rsidRDefault="00660F85" w:rsidP="001F4131">
      <w:pPr>
        <w:jc w:val="both"/>
        <w:rPr>
          <w:sz w:val="28"/>
          <w:szCs w:val="28"/>
        </w:rPr>
      </w:pPr>
    </w:p>
    <w:p w:rsidR="00CA105E" w:rsidRDefault="001F4131" w:rsidP="001F4131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</w:t>
      </w:r>
    </w:p>
    <w:p w:rsidR="001F4131" w:rsidRPr="00310840" w:rsidRDefault="001F4131" w:rsidP="001F4131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Совета народных депутатов </w:t>
      </w:r>
    </w:p>
    <w:p w:rsidR="001F4131" w:rsidRDefault="001F4131" w:rsidP="001F413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F4131" w:rsidRDefault="001F4131" w:rsidP="001F4131">
      <w:pPr>
        <w:jc w:val="both"/>
      </w:pPr>
      <w:r w:rsidRPr="00310840">
        <w:rPr>
          <w:sz w:val="28"/>
          <w:szCs w:val="28"/>
        </w:rPr>
        <w:t>«Шовгеновский район»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811F3F" w:rsidRDefault="00811F3F"/>
    <w:sectPr w:rsidR="00811F3F" w:rsidSect="007B16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E03"/>
    <w:multiLevelType w:val="hybridMultilevel"/>
    <w:tmpl w:val="34D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E0"/>
    <w:rsid w:val="001F4131"/>
    <w:rsid w:val="0027027E"/>
    <w:rsid w:val="004F3DA9"/>
    <w:rsid w:val="005475B1"/>
    <w:rsid w:val="00660F85"/>
    <w:rsid w:val="0073588E"/>
    <w:rsid w:val="00790EFD"/>
    <w:rsid w:val="007E6F9F"/>
    <w:rsid w:val="00811F3F"/>
    <w:rsid w:val="00895BE0"/>
    <w:rsid w:val="00A70179"/>
    <w:rsid w:val="00B324BE"/>
    <w:rsid w:val="00CA105E"/>
    <w:rsid w:val="00C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4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4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2024-11-26T09:08:00Z</cp:lastPrinted>
  <dcterms:created xsi:type="dcterms:W3CDTF">2024-11-26T11:07:00Z</dcterms:created>
  <dcterms:modified xsi:type="dcterms:W3CDTF">2024-11-26T11:07:00Z</dcterms:modified>
</cp:coreProperties>
</file>