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843"/>
        <w:gridCol w:w="3827"/>
      </w:tblGrid>
      <w:tr w:rsidR="00267AB7" w:rsidRPr="007459D8" w:rsidTr="00AF3EDA">
        <w:trPr>
          <w:cantSplit/>
        </w:trPr>
        <w:tc>
          <w:tcPr>
            <w:tcW w:w="4111" w:type="dxa"/>
            <w:tcBorders>
              <w:top w:val="nil"/>
              <w:left w:val="nil"/>
              <w:bottom w:val="single" w:sz="12" w:space="0" w:color="auto"/>
              <w:right w:val="nil"/>
            </w:tcBorders>
            <w:hideMark/>
          </w:tcPr>
          <w:p w:rsidR="00267AB7" w:rsidRPr="001D414D" w:rsidRDefault="00267AB7" w:rsidP="00AF3EDA">
            <w:pPr>
              <w:pStyle w:val="5"/>
              <w:spacing w:before="0"/>
              <w:rPr>
                <w:rFonts w:eastAsiaTheme="minorEastAsia"/>
                <w:b w:val="0"/>
                <w:i w:val="0"/>
                <w:sz w:val="28"/>
                <w:szCs w:val="28"/>
              </w:rPr>
            </w:pPr>
            <w:r w:rsidRPr="001D414D">
              <w:rPr>
                <w:rFonts w:eastAsiaTheme="minorEastAsia"/>
                <w:b w:val="0"/>
                <w:i w:val="0"/>
                <w:sz w:val="28"/>
                <w:szCs w:val="28"/>
              </w:rPr>
              <w:t>РЕСПУБЛИКА АДЫГЕЯ</w:t>
            </w:r>
          </w:p>
          <w:p w:rsidR="00267AB7" w:rsidRPr="001D414D" w:rsidRDefault="00267AB7" w:rsidP="00AF3EDA">
            <w:pPr>
              <w:spacing w:line="20" w:lineRule="atLeast"/>
              <w:ind w:firstLine="130"/>
              <w:jc w:val="center"/>
              <w:rPr>
                <w:sz w:val="28"/>
                <w:szCs w:val="28"/>
              </w:rPr>
            </w:pPr>
            <w:r w:rsidRPr="001D414D">
              <w:rPr>
                <w:sz w:val="28"/>
                <w:szCs w:val="28"/>
              </w:rPr>
              <w:t>Администрация</w:t>
            </w:r>
          </w:p>
          <w:p w:rsidR="00267AB7" w:rsidRPr="001D414D" w:rsidRDefault="00267AB7" w:rsidP="00AF3EDA">
            <w:pPr>
              <w:spacing w:line="20" w:lineRule="atLeast"/>
              <w:ind w:hanging="70"/>
              <w:jc w:val="center"/>
              <w:rPr>
                <w:sz w:val="28"/>
                <w:szCs w:val="28"/>
              </w:rPr>
            </w:pPr>
            <w:r w:rsidRPr="001D414D">
              <w:rPr>
                <w:sz w:val="28"/>
                <w:szCs w:val="28"/>
              </w:rPr>
              <w:t>муниципального образования</w:t>
            </w:r>
          </w:p>
          <w:p w:rsidR="00267AB7" w:rsidRPr="001D414D" w:rsidRDefault="00267AB7" w:rsidP="00AF3EDA">
            <w:pPr>
              <w:spacing w:line="20" w:lineRule="atLeast"/>
              <w:ind w:firstLine="130"/>
              <w:jc w:val="center"/>
              <w:rPr>
                <w:sz w:val="28"/>
                <w:szCs w:val="28"/>
              </w:rPr>
            </w:pPr>
            <w:r w:rsidRPr="001D414D">
              <w:rPr>
                <w:sz w:val="28"/>
                <w:szCs w:val="28"/>
              </w:rPr>
              <w:t>«Шовгеновский район»</w:t>
            </w:r>
          </w:p>
          <w:p w:rsidR="00267AB7" w:rsidRPr="001D414D" w:rsidRDefault="00267AB7" w:rsidP="00AF3EDA">
            <w:pPr>
              <w:spacing w:line="20" w:lineRule="atLeast"/>
              <w:ind w:left="130"/>
              <w:jc w:val="center"/>
              <w:rPr>
                <w:sz w:val="28"/>
                <w:szCs w:val="28"/>
              </w:rPr>
            </w:pPr>
            <w:r w:rsidRPr="001D414D">
              <w:rPr>
                <w:sz w:val="28"/>
                <w:szCs w:val="28"/>
              </w:rPr>
              <w:t xml:space="preserve">385440, а. </w:t>
            </w:r>
            <w:proofErr w:type="spellStart"/>
            <w:r w:rsidRPr="001D414D">
              <w:rPr>
                <w:sz w:val="28"/>
                <w:szCs w:val="28"/>
              </w:rPr>
              <w:t>Хакуринохабль</w:t>
            </w:r>
            <w:proofErr w:type="spellEnd"/>
            <w:r w:rsidRPr="001D414D">
              <w:rPr>
                <w:sz w:val="28"/>
                <w:szCs w:val="28"/>
              </w:rPr>
              <w:t>,</w:t>
            </w:r>
          </w:p>
          <w:p w:rsidR="00267AB7" w:rsidRPr="001D414D" w:rsidRDefault="00267AB7" w:rsidP="00AF3EDA">
            <w:pPr>
              <w:tabs>
                <w:tab w:val="left" w:pos="1080"/>
              </w:tabs>
              <w:ind w:left="176"/>
              <w:jc w:val="center"/>
              <w:rPr>
                <w:sz w:val="28"/>
                <w:szCs w:val="28"/>
              </w:rPr>
            </w:pPr>
            <w:r w:rsidRPr="001D414D">
              <w:rPr>
                <w:sz w:val="28"/>
                <w:szCs w:val="28"/>
              </w:rPr>
              <w:t xml:space="preserve">ул. </w:t>
            </w:r>
            <w:proofErr w:type="spellStart"/>
            <w:r w:rsidRPr="001D414D">
              <w:rPr>
                <w:sz w:val="28"/>
                <w:szCs w:val="28"/>
              </w:rPr>
              <w:t>Шовгенова</w:t>
            </w:r>
            <w:proofErr w:type="spellEnd"/>
            <w:r w:rsidRPr="001D414D">
              <w:rPr>
                <w:sz w:val="28"/>
                <w:szCs w:val="28"/>
              </w:rPr>
              <w:t>, 9</w:t>
            </w:r>
          </w:p>
        </w:tc>
        <w:tc>
          <w:tcPr>
            <w:tcW w:w="1843" w:type="dxa"/>
            <w:tcBorders>
              <w:top w:val="nil"/>
              <w:left w:val="nil"/>
              <w:bottom w:val="single" w:sz="12" w:space="0" w:color="auto"/>
              <w:right w:val="nil"/>
            </w:tcBorders>
            <w:hideMark/>
          </w:tcPr>
          <w:p w:rsidR="00267AB7" w:rsidRPr="001D414D" w:rsidRDefault="00267AB7" w:rsidP="00AF3EDA">
            <w:pPr>
              <w:spacing w:line="240" w:lineRule="atLeast"/>
              <w:jc w:val="center"/>
              <w:rPr>
                <w:sz w:val="28"/>
                <w:szCs w:val="28"/>
              </w:rPr>
            </w:pPr>
            <w:r w:rsidRPr="001D414D">
              <w:rPr>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5" o:title=""/>
                </v:shape>
                <o:OLEObject Type="Embed" ProgID="MSDraw" ShapeID="_x0000_i1025" DrawAspect="Content" ObjectID="_1792498709" r:id="rId6"/>
              </w:object>
            </w:r>
          </w:p>
        </w:tc>
        <w:tc>
          <w:tcPr>
            <w:tcW w:w="3827" w:type="dxa"/>
            <w:tcBorders>
              <w:top w:val="nil"/>
              <w:left w:val="nil"/>
              <w:bottom w:val="single" w:sz="12" w:space="0" w:color="auto"/>
              <w:right w:val="nil"/>
            </w:tcBorders>
            <w:hideMark/>
          </w:tcPr>
          <w:p w:rsidR="00267AB7" w:rsidRPr="001D414D" w:rsidRDefault="00267AB7" w:rsidP="00AF3EDA">
            <w:pPr>
              <w:pStyle w:val="2"/>
              <w:spacing w:line="276" w:lineRule="auto"/>
              <w:rPr>
                <w:rFonts w:ascii="Times New Roman" w:eastAsiaTheme="minorEastAsia" w:hAnsi="Times New Roman"/>
                <w:b w:val="0"/>
                <w:sz w:val="28"/>
                <w:szCs w:val="28"/>
              </w:rPr>
            </w:pPr>
            <w:r w:rsidRPr="001D414D">
              <w:rPr>
                <w:rFonts w:ascii="Times New Roman" w:eastAsiaTheme="minorEastAsia" w:hAnsi="Times New Roman"/>
                <w:b w:val="0"/>
                <w:sz w:val="28"/>
                <w:szCs w:val="28"/>
              </w:rPr>
              <w:t>АДЫГЭ РЕСПУБЛИК</w:t>
            </w:r>
          </w:p>
          <w:p w:rsidR="00267AB7" w:rsidRPr="001D414D" w:rsidRDefault="00267AB7" w:rsidP="00AF3EDA">
            <w:pPr>
              <w:pStyle w:val="3"/>
              <w:spacing w:line="276" w:lineRule="auto"/>
              <w:jc w:val="center"/>
              <w:rPr>
                <w:rFonts w:eastAsiaTheme="minorEastAsia"/>
                <w:szCs w:val="28"/>
              </w:rPr>
            </w:pPr>
            <w:proofErr w:type="spellStart"/>
            <w:r w:rsidRPr="001D414D">
              <w:rPr>
                <w:rFonts w:eastAsiaTheme="minorEastAsia"/>
                <w:szCs w:val="28"/>
              </w:rPr>
              <w:t>Муниципальнэ</w:t>
            </w:r>
            <w:proofErr w:type="spellEnd"/>
            <w:r w:rsidRPr="001D414D">
              <w:rPr>
                <w:rFonts w:eastAsiaTheme="minorEastAsia"/>
                <w:szCs w:val="28"/>
              </w:rPr>
              <w:t xml:space="preserve"> </w:t>
            </w:r>
            <w:proofErr w:type="spellStart"/>
            <w:r w:rsidRPr="001D414D">
              <w:rPr>
                <w:rFonts w:eastAsiaTheme="minorEastAsia"/>
                <w:szCs w:val="28"/>
              </w:rPr>
              <w:t>образованиеу</w:t>
            </w:r>
            <w:proofErr w:type="spellEnd"/>
          </w:p>
          <w:p w:rsidR="00267AB7" w:rsidRPr="001D414D" w:rsidRDefault="00267AB7" w:rsidP="00AF3EDA">
            <w:pPr>
              <w:pStyle w:val="a3"/>
              <w:spacing w:line="276" w:lineRule="auto"/>
              <w:rPr>
                <w:b w:val="0"/>
                <w:i w:val="0"/>
                <w:szCs w:val="28"/>
              </w:rPr>
            </w:pPr>
            <w:r w:rsidRPr="001D414D">
              <w:rPr>
                <w:b w:val="0"/>
                <w:i w:val="0"/>
                <w:szCs w:val="28"/>
              </w:rPr>
              <w:t>«</w:t>
            </w:r>
            <w:proofErr w:type="spellStart"/>
            <w:r w:rsidRPr="001D414D">
              <w:rPr>
                <w:b w:val="0"/>
                <w:i w:val="0"/>
                <w:szCs w:val="28"/>
              </w:rPr>
              <w:t>Шэуджэн</w:t>
            </w:r>
            <w:proofErr w:type="spellEnd"/>
            <w:r w:rsidRPr="001D414D">
              <w:rPr>
                <w:b w:val="0"/>
                <w:i w:val="0"/>
                <w:szCs w:val="28"/>
              </w:rPr>
              <w:t xml:space="preserve"> район»</w:t>
            </w:r>
          </w:p>
          <w:p w:rsidR="00267AB7" w:rsidRPr="001D414D" w:rsidRDefault="00267AB7" w:rsidP="00AF3EDA">
            <w:pPr>
              <w:pStyle w:val="a3"/>
              <w:spacing w:line="276" w:lineRule="auto"/>
              <w:rPr>
                <w:b w:val="0"/>
                <w:i w:val="0"/>
                <w:szCs w:val="28"/>
              </w:rPr>
            </w:pPr>
            <w:proofErr w:type="spellStart"/>
            <w:r w:rsidRPr="001D414D">
              <w:rPr>
                <w:b w:val="0"/>
                <w:i w:val="0"/>
                <w:szCs w:val="28"/>
              </w:rPr>
              <w:t>иадминистрацие</w:t>
            </w:r>
            <w:proofErr w:type="spellEnd"/>
          </w:p>
          <w:p w:rsidR="00267AB7" w:rsidRPr="001D414D" w:rsidRDefault="00267AB7" w:rsidP="00AF3EDA">
            <w:pPr>
              <w:tabs>
                <w:tab w:val="left" w:pos="1080"/>
              </w:tabs>
              <w:ind w:left="176"/>
              <w:jc w:val="center"/>
              <w:rPr>
                <w:sz w:val="28"/>
                <w:szCs w:val="28"/>
              </w:rPr>
            </w:pPr>
            <w:r w:rsidRPr="001D414D">
              <w:rPr>
                <w:sz w:val="28"/>
                <w:szCs w:val="28"/>
              </w:rPr>
              <w:t xml:space="preserve">385440, </w:t>
            </w:r>
            <w:proofErr w:type="spellStart"/>
            <w:r w:rsidRPr="001D414D">
              <w:rPr>
                <w:sz w:val="28"/>
                <w:szCs w:val="28"/>
              </w:rPr>
              <w:t>къ</w:t>
            </w:r>
            <w:proofErr w:type="spellEnd"/>
            <w:r w:rsidRPr="001D414D">
              <w:rPr>
                <w:sz w:val="28"/>
                <w:szCs w:val="28"/>
              </w:rPr>
              <w:t xml:space="preserve">. </w:t>
            </w:r>
            <w:proofErr w:type="spellStart"/>
            <w:r w:rsidRPr="001D414D">
              <w:rPr>
                <w:sz w:val="28"/>
                <w:szCs w:val="28"/>
              </w:rPr>
              <w:t>Хьакурынэхьабл</w:t>
            </w:r>
            <w:proofErr w:type="spellEnd"/>
            <w:r w:rsidRPr="001D414D">
              <w:rPr>
                <w:sz w:val="28"/>
                <w:szCs w:val="28"/>
              </w:rPr>
              <w:t>,</w:t>
            </w:r>
          </w:p>
          <w:p w:rsidR="00267AB7" w:rsidRPr="001D414D" w:rsidRDefault="00267AB7" w:rsidP="00AF3EDA">
            <w:pPr>
              <w:spacing w:line="20" w:lineRule="atLeast"/>
              <w:ind w:left="130"/>
              <w:jc w:val="center"/>
              <w:rPr>
                <w:sz w:val="28"/>
                <w:szCs w:val="28"/>
              </w:rPr>
            </w:pPr>
            <w:proofErr w:type="spellStart"/>
            <w:r w:rsidRPr="001D414D">
              <w:rPr>
                <w:sz w:val="28"/>
                <w:szCs w:val="28"/>
              </w:rPr>
              <w:t>ур</w:t>
            </w:r>
            <w:proofErr w:type="spellEnd"/>
            <w:r w:rsidRPr="001D414D">
              <w:rPr>
                <w:sz w:val="28"/>
                <w:szCs w:val="28"/>
              </w:rPr>
              <w:t xml:space="preserve">. </w:t>
            </w:r>
            <w:proofErr w:type="spellStart"/>
            <w:r w:rsidRPr="001D414D">
              <w:rPr>
                <w:sz w:val="28"/>
                <w:szCs w:val="28"/>
              </w:rPr>
              <w:t>Шэуджэным</w:t>
            </w:r>
            <w:proofErr w:type="spellEnd"/>
            <w:r w:rsidRPr="001D414D">
              <w:rPr>
                <w:sz w:val="28"/>
                <w:szCs w:val="28"/>
              </w:rPr>
              <w:t xml:space="preserve"> </w:t>
            </w:r>
            <w:proofErr w:type="spellStart"/>
            <w:r w:rsidRPr="001D414D">
              <w:rPr>
                <w:sz w:val="28"/>
                <w:szCs w:val="28"/>
              </w:rPr>
              <w:t>ыц</w:t>
            </w:r>
            <w:proofErr w:type="spellEnd"/>
            <w:proofErr w:type="gramStart"/>
            <w:r w:rsidRPr="001D414D">
              <w:rPr>
                <w:sz w:val="28"/>
                <w:szCs w:val="28"/>
                <w:lang w:val="en-US"/>
              </w:rPr>
              <w:t>I</w:t>
            </w:r>
            <w:proofErr w:type="gramEnd"/>
            <w:r w:rsidRPr="001D414D">
              <w:rPr>
                <w:sz w:val="28"/>
                <w:szCs w:val="28"/>
              </w:rPr>
              <w:t>, 9</w:t>
            </w:r>
          </w:p>
        </w:tc>
      </w:tr>
    </w:tbl>
    <w:p w:rsidR="00267AB7" w:rsidRDefault="00267AB7" w:rsidP="00267AB7">
      <w:pPr>
        <w:jc w:val="center"/>
        <w:rPr>
          <w:b/>
          <w:sz w:val="28"/>
          <w:szCs w:val="28"/>
        </w:rPr>
      </w:pPr>
    </w:p>
    <w:p w:rsidR="00267AB7" w:rsidRPr="00783C91" w:rsidRDefault="00267AB7" w:rsidP="00267AB7">
      <w:pPr>
        <w:jc w:val="center"/>
        <w:rPr>
          <w:b/>
          <w:sz w:val="28"/>
          <w:szCs w:val="28"/>
        </w:rPr>
      </w:pPr>
      <w:r>
        <w:rPr>
          <w:b/>
          <w:sz w:val="28"/>
          <w:szCs w:val="28"/>
        </w:rPr>
        <w:t>ПОСТАНОВЛЕНИЕ</w:t>
      </w:r>
    </w:p>
    <w:p w:rsidR="00267AB7" w:rsidRPr="00783C91" w:rsidRDefault="00267AB7" w:rsidP="00267AB7">
      <w:pPr>
        <w:jc w:val="center"/>
        <w:rPr>
          <w:sz w:val="28"/>
          <w:szCs w:val="28"/>
        </w:rPr>
      </w:pPr>
    </w:p>
    <w:p w:rsidR="00267AB7" w:rsidRDefault="00267AB7" w:rsidP="00267AB7">
      <w:pPr>
        <w:jc w:val="center"/>
        <w:rPr>
          <w:sz w:val="28"/>
          <w:szCs w:val="28"/>
        </w:rPr>
      </w:pPr>
      <w:r>
        <w:rPr>
          <w:sz w:val="28"/>
          <w:szCs w:val="28"/>
        </w:rPr>
        <w:t>«_</w:t>
      </w:r>
      <w:r w:rsidR="00DD3DA8">
        <w:rPr>
          <w:sz w:val="28"/>
          <w:szCs w:val="28"/>
        </w:rPr>
        <w:t>07__»___11___</w:t>
      </w:r>
      <w:r>
        <w:rPr>
          <w:sz w:val="28"/>
          <w:szCs w:val="28"/>
        </w:rPr>
        <w:t>_202</w:t>
      </w:r>
      <w:r w:rsidRPr="00783C91">
        <w:rPr>
          <w:sz w:val="28"/>
          <w:szCs w:val="28"/>
        </w:rPr>
        <w:t>4 г.</w:t>
      </w:r>
      <w:r w:rsidRPr="001D414D">
        <w:rPr>
          <w:sz w:val="28"/>
          <w:szCs w:val="28"/>
        </w:rPr>
        <w:t xml:space="preserve"> </w:t>
      </w:r>
      <w:r w:rsidRPr="00783C91">
        <w:rPr>
          <w:sz w:val="28"/>
          <w:szCs w:val="28"/>
        </w:rPr>
        <w:t>№__</w:t>
      </w:r>
      <w:r w:rsidR="00DD3DA8">
        <w:rPr>
          <w:sz w:val="28"/>
          <w:szCs w:val="28"/>
        </w:rPr>
        <w:t>503</w:t>
      </w:r>
      <w:r w:rsidRPr="00783C91">
        <w:rPr>
          <w:sz w:val="28"/>
          <w:szCs w:val="28"/>
        </w:rPr>
        <w:t>___</w:t>
      </w:r>
    </w:p>
    <w:p w:rsidR="00267AB7" w:rsidRDefault="00267AB7" w:rsidP="00267AB7">
      <w:pPr>
        <w:jc w:val="center"/>
        <w:rPr>
          <w:sz w:val="28"/>
          <w:szCs w:val="28"/>
        </w:rPr>
      </w:pPr>
      <w:r>
        <w:rPr>
          <w:sz w:val="28"/>
          <w:szCs w:val="28"/>
        </w:rPr>
        <w:t xml:space="preserve">  </w:t>
      </w:r>
    </w:p>
    <w:p w:rsidR="00267AB7" w:rsidRPr="00783C91" w:rsidRDefault="00267AB7" w:rsidP="00267AB7">
      <w:pPr>
        <w:jc w:val="center"/>
        <w:rPr>
          <w:sz w:val="28"/>
          <w:szCs w:val="28"/>
        </w:rPr>
      </w:pPr>
      <w:r w:rsidRPr="00783C91">
        <w:rPr>
          <w:sz w:val="28"/>
          <w:szCs w:val="28"/>
        </w:rPr>
        <w:t>а.</w:t>
      </w:r>
      <w:r>
        <w:rPr>
          <w:sz w:val="28"/>
          <w:szCs w:val="28"/>
        </w:rPr>
        <w:t xml:space="preserve"> </w:t>
      </w:r>
      <w:proofErr w:type="spellStart"/>
      <w:r w:rsidRPr="00783C91">
        <w:rPr>
          <w:sz w:val="28"/>
          <w:szCs w:val="28"/>
        </w:rPr>
        <w:t>Хакуринохабль</w:t>
      </w:r>
      <w:proofErr w:type="spellEnd"/>
      <w:r w:rsidRPr="00783C91">
        <w:rPr>
          <w:sz w:val="28"/>
          <w:szCs w:val="28"/>
        </w:rPr>
        <w:t xml:space="preserve">                                    </w:t>
      </w:r>
    </w:p>
    <w:p w:rsidR="00267AB7" w:rsidRDefault="00267AB7" w:rsidP="00267AB7">
      <w:pPr>
        <w:autoSpaceDE w:val="0"/>
        <w:autoSpaceDN w:val="0"/>
        <w:adjustRightInd w:val="0"/>
        <w:ind w:firstLine="540"/>
        <w:jc w:val="both"/>
        <w:rPr>
          <w:rFonts w:eastAsiaTheme="minorHAnsi"/>
          <w:lang w:eastAsia="en-US"/>
        </w:rPr>
      </w:pPr>
    </w:p>
    <w:p w:rsidR="00267AB7" w:rsidRDefault="00267AB7" w:rsidP="00267AB7">
      <w:pPr>
        <w:autoSpaceDE w:val="0"/>
        <w:autoSpaceDN w:val="0"/>
        <w:adjustRightInd w:val="0"/>
        <w:ind w:firstLine="540"/>
        <w:jc w:val="both"/>
        <w:rPr>
          <w:rFonts w:eastAsiaTheme="minorHAnsi"/>
          <w:lang w:eastAsia="en-US"/>
        </w:rPr>
      </w:pPr>
    </w:p>
    <w:p w:rsidR="00267AB7" w:rsidRPr="001D414D" w:rsidRDefault="00267AB7" w:rsidP="00267AB7">
      <w:pPr>
        <w:autoSpaceDE w:val="0"/>
        <w:autoSpaceDN w:val="0"/>
        <w:adjustRightInd w:val="0"/>
        <w:ind w:firstLine="540"/>
        <w:jc w:val="both"/>
        <w:rPr>
          <w:rFonts w:eastAsiaTheme="minorHAnsi"/>
          <w:sz w:val="28"/>
          <w:szCs w:val="28"/>
          <w:lang w:eastAsia="en-US"/>
        </w:rPr>
      </w:pPr>
      <w:r w:rsidRPr="001D414D">
        <w:rPr>
          <w:rFonts w:eastAsiaTheme="minorHAnsi"/>
          <w:sz w:val="28"/>
          <w:szCs w:val="28"/>
          <w:lang w:eastAsia="en-US"/>
        </w:rPr>
        <w:t xml:space="preserve">В соответствии с Федеральным </w:t>
      </w:r>
      <w:hyperlink r:id="rId7" w:history="1">
        <w:r w:rsidRPr="001D414D">
          <w:rPr>
            <w:rFonts w:eastAsiaTheme="minorHAnsi"/>
            <w:sz w:val="28"/>
            <w:szCs w:val="28"/>
            <w:lang w:eastAsia="en-US"/>
          </w:rPr>
          <w:t>законом</w:t>
        </w:r>
      </w:hyperlink>
      <w:r w:rsidRPr="001D414D">
        <w:rPr>
          <w:rFonts w:eastAsiaTheme="minorHAnsi"/>
          <w:sz w:val="28"/>
          <w:szCs w:val="28"/>
          <w:lang w:eastAsia="en-US"/>
        </w:rPr>
        <w:t xml:space="preserve"> от 21.11.2011 № 324-ФЗ </w:t>
      </w:r>
      <w:r>
        <w:rPr>
          <w:rFonts w:eastAsiaTheme="minorHAnsi"/>
          <w:sz w:val="28"/>
          <w:szCs w:val="28"/>
          <w:lang w:eastAsia="en-US"/>
        </w:rPr>
        <w:t xml:space="preserve">                    </w:t>
      </w:r>
      <w:r w:rsidRPr="001D414D">
        <w:rPr>
          <w:rFonts w:eastAsiaTheme="minorHAnsi"/>
          <w:sz w:val="28"/>
          <w:szCs w:val="28"/>
          <w:lang w:eastAsia="en-US"/>
        </w:rPr>
        <w:t>«О бесплатной юридической помощи в Российской Федерации»,  в целях правового информирования и правового просвещения граждан Шовгеновского района, глава муниципального образования «Шовгеновский район»  постановил:</w:t>
      </w:r>
    </w:p>
    <w:p w:rsidR="00267AB7" w:rsidRPr="001D414D" w:rsidRDefault="00267AB7" w:rsidP="00267AB7">
      <w:pPr>
        <w:autoSpaceDE w:val="0"/>
        <w:autoSpaceDN w:val="0"/>
        <w:adjustRightInd w:val="0"/>
        <w:ind w:firstLine="540"/>
        <w:jc w:val="both"/>
        <w:rPr>
          <w:rFonts w:eastAsiaTheme="minorHAnsi"/>
          <w:sz w:val="28"/>
          <w:szCs w:val="28"/>
          <w:lang w:eastAsia="en-US"/>
        </w:rPr>
      </w:pPr>
      <w:r w:rsidRPr="001D414D">
        <w:rPr>
          <w:rFonts w:eastAsiaTheme="minorHAnsi"/>
          <w:sz w:val="28"/>
          <w:szCs w:val="28"/>
          <w:lang w:eastAsia="en-US"/>
        </w:rPr>
        <w:t xml:space="preserve">1. Утвердить прилагаемое </w:t>
      </w:r>
      <w:hyperlink w:anchor="Par23" w:history="1">
        <w:r w:rsidRPr="001D414D">
          <w:rPr>
            <w:rFonts w:eastAsiaTheme="minorHAnsi"/>
            <w:sz w:val="28"/>
            <w:szCs w:val="28"/>
            <w:lang w:eastAsia="en-US"/>
          </w:rPr>
          <w:t>Положение</w:t>
        </w:r>
      </w:hyperlink>
      <w:r w:rsidRPr="001D414D">
        <w:rPr>
          <w:rFonts w:eastAsiaTheme="minorHAnsi"/>
          <w:sz w:val="28"/>
          <w:szCs w:val="28"/>
          <w:lang w:eastAsia="en-US"/>
        </w:rPr>
        <w:t xml:space="preserve"> об оказании бесплатной юридической помощи жителям Шовгеновского района Республики Адыгея</w:t>
      </w:r>
      <w:r>
        <w:rPr>
          <w:rFonts w:eastAsiaTheme="minorHAnsi"/>
          <w:sz w:val="28"/>
          <w:szCs w:val="28"/>
          <w:lang w:eastAsia="en-US"/>
        </w:rPr>
        <w:t>.</w:t>
      </w:r>
    </w:p>
    <w:p w:rsidR="00267AB7" w:rsidRPr="001D414D" w:rsidRDefault="00267AB7" w:rsidP="00267AB7">
      <w:pPr>
        <w:shd w:val="clear" w:color="auto" w:fill="FFFFFF"/>
        <w:spacing w:after="240"/>
        <w:ind w:firstLine="567"/>
        <w:jc w:val="both"/>
        <w:rPr>
          <w:color w:val="FF0000"/>
          <w:sz w:val="28"/>
          <w:szCs w:val="28"/>
        </w:rPr>
      </w:pPr>
      <w:r w:rsidRPr="0079105F">
        <w:rPr>
          <w:rFonts w:eastAsiaTheme="minorHAnsi"/>
          <w:color w:val="000000" w:themeColor="text1"/>
          <w:sz w:val="28"/>
          <w:szCs w:val="28"/>
          <w:lang w:eastAsia="en-US"/>
        </w:rPr>
        <w:t>2.</w:t>
      </w:r>
      <w:r>
        <w:rPr>
          <w:rFonts w:eastAsiaTheme="minorHAnsi"/>
          <w:color w:val="000000" w:themeColor="text1"/>
          <w:sz w:val="28"/>
          <w:szCs w:val="28"/>
          <w:lang w:eastAsia="en-US"/>
        </w:rPr>
        <w:t xml:space="preserve">   </w:t>
      </w:r>
      <w:r w:rsidRPr="0079105F">
        <w:rPr>
          <w:color w:val="000000" w:themeColor="text1"/>
          <w:sz w:val="28"/>
          <w:szCs w:val="28"/>
        </w:rPr>
        <w:t>Настоящее постановление вступает в силу со дня его опубликования</w:t>
      </w:r>
      <w:r>
        <w:rPr>
          <w:color w:val="FF0000"/>
          <w:sz w:val="28"/>
          <w:szCs w:val="28"/>
        </w:rPr>
        <w:t xml:space="preserve">. </w:t>
      </w:r>
    </w:p>
    <w:p w:rsidR="00267AB7" w:rsidRDefault="00267AB7" w:rsidP="00267AB7">
      <w:pPr>
        <w:ind w:firstLine="709"/>
        <w:jc w:val="both"/>
        <w:rPr>
          <w:color w:val="FF0000"/>
        </w:rPr>
      </w:pPr>
    </w:p>
    <w:p w:rsidR="00267AB7" w:rsidRPr="005B1342" w:rsidRDefault="00267AB7" w:rsidP="00267AB7">
      <w:pPr>
        <w:ind w:firstLine="709"/>
        <w:jc w:val="both"/>
        <w:rPr>
          <w:color w:val="FF0000"/>
        </w:rPr>
      </w:pPr>
    </w:p>
    <w:p w:rsidR="00267AB7" w:rsidRPr="000B6A8A" w:rsidRDefault="00267AB7" w:rsidP="00267AB7">
      <w:pPr>
        <w:jc w:val="both"/>
        <w:rPr>
          <w:sz w:val="28"/>
          <w:szCs w:val="28"/>
        </w:rPr>
      </w:pPr>
      <w:r w:rsidRPr="000B6A8A">
        <w:rPr>
          <w:sz w:val="28"/>
          <w:szCs w:val="28"/>
        </w:rPr>
        <w:t xml:space="preserve">Глава </w:t>
      </w:r>
      <w:proofErr w:type="gramStart"/>
      <w:r w:rsidRPr="000B6A8A">
        <w:rPr>
          <w:sz w:val="28"/>
          <w:szCs w:val="28"/>
        </w:rPr>
        <w:t>муниципального</w:t>
      </w:r>
      <w:proofErr w:type="gramEnd"/>
    </w:p>
    <w:p w:rsidR="00267AB7" w:rsidRPr="000B6A8A" w:rsidRDefault="00267AB7" w:rsidP="00267AB7">
      <w:pPr>
        <w:jc w:val="both"/>
        <w:rPr>
          <w:sz w:val="28"/>
          <w:szCs w:val="28"/>
        </w:rPr>
      </w:pPr>
      <w:r w:rsidRPr="000B6A8A">
        <w:rPr>
          <w:sz w:val="28"/>
          <w:szCs w:val="28"/>
        </w:rPr>
        <w:t xml:space="preserve">образования «Шовгеновский район»                                         </w:t>
      </w:r>
      <w:r>
        <w:rPr>
          <w:sz w:val="28"/>
          <w:szCs w:val="28"/>
        </w:rPr>
        <w:t xml:space="preserve">       </w:t>
      </w:r>
      <w:r w:rsidRPr="000B6A8A">
        <w:rPr>
          <w:sz w:val="28"/>
          <w:szCs w:val="28"/>
        </w:rPr>
        <w:t>Р.Р. Аутлев</w:t>
      </w:r>
    </w:p>
    <w:p w:rsidR="00267AB7" w:rsidRDefault="00267AB7" w:rsidP="00267AB7">
      <w:pPr>
        <w:jc w:val="both"/>
        <w:rPr>
          <w:sz w:val="28"/>
          <w:szCs w:val="28"/>
        </w:rPr>
      </w:pPr>
    </w:p>
    <w:p w:rsidR="00267AB7" w:rsidRDefault="00267AB7" w:rsidP="00267AB7">
      <w:pPr>
        <w:autoSpaceDE w:val="0"/>
        <w:autoSpaceDN w:val="0"/>
        <w:adjustRightInd w:val="0"/>
        <w:outlineLvl w:val="0"/>
        <w:rPr>
          <w:rFonts w:eastAsiaTheme="minorHAnsi"/>
          <w:lang w:eastAsia="en-US"/>
        </w:rPr>
      </w:pPr>
    </w:p>
    <w:p w:rsidR="00267AB7" w:rsidRDefault="00267AB7" w:rsidP="00267AB7">
      <w:pPr>
        <w:autoSpaceDE w:val="0"/>
        <w:autoSpaceDN w:val="0"/>
        <w:adjustRightInd w:val="0"/>
        <w:outlineLvl w:val="0"/>
        <w:rPr>
          <w:rFonts w:eastAsiaTheme="minorHAnsi"/>
          <w:lang w:eastAsia="en-US"/>
        </w:rPr>
      </w:pPr>
    </w:p>
    <w:p w:rsidR="00267AB7" w:rsidRDefault="00267AB7" w:rsidP="00267AB7">
      <w:pPr>
        <w:autoSpaceDE w:val="0"/>
        <w:autoSpaceDN w:val="0"/>
        <w:adjustRightInd w:val="0"/>
        <w:ind w:firstLine="540"/>
        <w:jc w:val="both"/>
        <w:rPr>
          <w:rFonts w:eastAsiaTheme="minorHAnsi"/>
          <w:lang w:eastAsia="en-US"/>
        </w:rPr>
      </w:pPr>
    </w:p>
    <w:p w:rsidR="00267AB7" w:rsidRDefault="00267AB7" w:rsidP="00267AB7">
      <w:pPr>
        <w:autoSpaceDE w:val="0"/>
        <w:autoSpaceDN w:val="0"/>
        <w:adjustRightInd w:val="0"/>
        <w:ind w:firstLine="540"/>
        <w:jc w:val="both"/>
        <w:rPr>
          <w:rFonts w:eastAsiaTheme="minorHAnsi"/>
          <w:lang w:eastAsia="en-US"/>
        </w:rPr>
      </w:pPr>
    </w:p>
    <w:p w:rsidR="00267AB7" w:rsidRDefault="00267AB7" w:rsidP="00267AB7">
      <w:pPr>
        <w:autoSpaceDE w:val="0"/>
        <w:autoSpaceDN w:val="0"/>
        <w:adjustRightInd w:val="0"/>
        <w:ind w:firstLine="540"/>
        <w:jc w:val="both"/>
        <w:rPr>
          <w:rFonts w:eastAsiaTheme="minorHAnsi"/>
          <w:lang w:eastAsia="en-US"/>
        </w:rPr>
      </w:pPr>
    </w:p>
    <w:p w:rsidR="00267AB7" w:rsidRDefault="00267AB7"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DD3DA8" w:rsidRDefault="00DD3DA8" w:rsidP="00267AB7">
      <w:pPr>
        <w:autoSpaceDE w:val="0"/>
        <w:autoSpaceDN w:val="0"/>
        <w:adjustRightInd w:val="0"/>
        <w:ind w:firstLine="540"/>
        <w:jc w:val="both"/>
        <w:rPr>
          <w:rFonts w:eastAsiaTheme="minorHAnsi"/>
          <w:lang w:eastAsia="en-US"/>
        </w:rPr>
      </w:pPr>
    </w:p>
    <w:p w:rsidR="00267AB7" w:rsidRDefault="00267AB7" w:rsidP="00267AB7">
      <w:pPr>
        <w:autoSpaceDE w:val="0"/>
        <w:autoSpaceDN w:val="0"/>
        <w:adjustRightInd w:val="0"/>
        <w:ind w:firstLine="540"/>
        <w:jc w:val="both"/>
        <w:rPr>
          <w:rFonts w:eastAsiaTheme="minorHAnsi"/>
          <w:lang w:eastAsia="en-US"/>
        </w:rPr>
      </w:pPr>
    </w:p>
    <w:p w:rsidR="00811F3F" w:rsidRDefault="00811F3F"/>
    <w:p w:rsidR="00475859" w:rsidRDefault="00475859"/>
    <w:p w:rsidR="00475859" w:rsidRDefault="00475859" w:rsidP="00475859">
      <w:pPr>
        <w:tabs>
          <w:tab w:val="left" w:pos="8062"/>
        </w:tabs>
        <w:autoSpaceDE w:val="0"/>
        <w:autoSpaceDN w:val="0"/>
        <w:adjustRightInd w:val="0"/>
        <w:jc w:val="right"/>
        <w:outlineLvl w:val="0"/>
        <w:rPr>
          <w:rFonts w:eastAsiaTheme="minorHAnsi"/>
          <w:lang w:eastAsia="en-US"/>
        </w:rPr>
      </w:pPr>
      <w:r>
        <w:rPr>
          <w:rFonts w:eastAsiaTheme="minorHAnsi"/>
          <w:lang w:eastAsia="en-US"/>
        </w:rPr>
        <w:lastRenderedPageBreak/>
        <w:t>Приложение</w:t>
      </w:r>
    </w:p>
    <w:p w:rsidR="00475859" w:rsidRDefault="00475859" w:rsidP="00475859">
      <w:pPr>
        <w:autoSpaceDE w:val="0"/>
        <w:autoSpaceDN w:val="0"/>
        <w:adjustRightInd w:val="0"/>
        <w:jc w:val="right"/>
        <w:rPr>
          <w:rFonts w:eastAsiaTheme="minorHAnsi"/>
          <w:lang w:eastAsia="en-US"/>
        </w:rPr>
      </w:pPr>
      <w:r>
        <w:rPr>
          <w:rFonts w:eastAsiaTheme="minorHAnsi"/>
          <w:lang w:eastAsia="en-US"/>
        </w:rPr>
        <w:t>к постановлению главы</w:t>
      </w:r>
    </w:p>
    <w:p w:rsidR="00475859" w:rsidRDefault="00475859" w:rsidP="00475859">
      <w:pPr>
        <w:autoSpaceDE w:val="0"/>
        <w:autoSpaceDN w:val="0"/>
        <w:adjustRightInd w:val="0"/>
        <w:jc w:val="right"/>
        <w:rPr>
          <w:rFonts w:eastAsiaTheme="minorHAnsi"/>
          <w:lang w:eastAsia="en-US"/>
        </w:rPr>
      </w:pPr>
      <w:r>
        <w:rPr>
          <w:rFonts w:eastAsiaTheme="minorHAnsi"/>
          <w:lang w:eastAsia="en-US"/>
        </w:rPr>
        <w:t xml:space="preserve"> муниципального образования </w:t>
      </w:r>
    </w:p>
    <w:p w:rsidR="00475859" w:rsidRDefault="00475859" w:rsidP="00475859">
      <w:pPr>
        <w:autoSpaceDE w:val="0"/>
        <w:autoSpaceDN w:val="0"/>
        <w:adjustRightInd w:val="0"/>
        <w:jc w:val="right"/>
        <w:rPr>
          <w:rFonts w:eastAsiaTheme="minorHAnsi"/>
          <w:lang w:eastAsia="en-US"/>
        </w:rPr>
      </w:pPr>
      <w:r>
        <w:rPr>
          <w:rFonts w:eastAsiaTheme="minorHAnsi"/>
          <w:lang w:eastAsia="en-US"/>
        </w:rPr>
        <w:t xml:space="preserve">«Шовгеновский район» </w:t>
      </w:r>
    </w:p>
    <w:p w:rsidR="00475859" w:rsidRDefault="00475859" w:rsidP="00475859">
      <w:pPr>
        <w:autoSpaceDE w:val="0"/>
        <w:autoSpaceDN w:val="0"/>
        <w:adjustRightInd w:val="0"/>
        <w:jc w:val="center"/>
        <w:rPr>
          <w:rFonts w:eastAsiaTheme="minorHAnsi"/>
          <w:lang w:eastAsia="en-US"/>
        </w:rPr>
      </w:pPr>
      <w:r>
        <w:rPr>
          <w:rFonts w:eastAsiaTheme="minorHAnsi"/>
          <w:lang w:eastAsia="en-US"/>
        </w:rPr>
        <w:t xml:space="preserve">                                                                                                   </w:t>
      </w:r>
      <w:r w:rsidR="00DD3DA8">
        <w:rPr>
          <w:rFonts w:eastAsiaTheme="minorHAnsi"/>
          <w:lang w:eastAsia="en-US"/>
        </w:rPr>
        <w:t xml:space="preserve">       </w:t>
      </w:r>
      <w:bookmarkStart w:id="0" w:name="_GoBack"/>
      <w:bookmarkEnd w:id="0"/>
      <w:r w:rsidR="00DD3DA8">
        <w:rPr>
          <w:rFonts w:eastAsiaTheme="minorHAnsi"/>
          <w:lang w:eastAsia="en-US"/>
        </w:rPr>
        <w:t>о</w:t>
      </w:r>
      <w:r>
        <w:rPr>
          <w:rFonts w:eastAsiaTheme="minorHAnsi"/>
          <w:lang w:eastAsia="en-US"/>
        </w:rPr>
        <w:t>т «__</w:t>
      </w:r>
      <w:r w:rsidR="00DD3DA8">
        <w:rPr>
          <w:rFonts w:eastAsiaTheme="minorHAnsi"/>
          <w:lang w:eastAsia="en-US"/>
        </w:rPr>
        <w:t>07_»_11__</w:t>
      </w:r>
      <w:r>
        <w:rPr>
          <w:rFonts w:eastAsiaTheme="minorHAnsi"/>
          <w:lang w:eastAsia="en-US"/>
        </w:rPr>
        <w:t>№__</w:t>
      </w:r>
      <w:r w:rsidR="00DD3DA8">
        <w:rPr>
          <w:rFonts w:eastAsiaTheme="minorHAnsi"/>
          <w:lang w:eastAsia="en-US"/>
        </w:rPr>
        <w:t>503</w:t>
      </w:r>
      <w:r>
        <w:rPr>
          <w:rFonts w:eastAsiaTheme="minorHAnsi"/>
          <w:lang w:eastAsia="en-US"/>
        </w:rPr>
        <w:t xml:space="preserve">___                </w:t>
      </w:r>
    </w:p>
    <w:p w:rsidR="00475859" w:rsidRDefault="00475859" w:rsidP="00475859">
      <w:pPr>
        <w:autoSpaceDE w:val="0"/>
        <w:autoSpaceDN w:val="0"/>
        <w:adjustRightInd w:val="0"/>
        <w:jc w:val="both"/>
        <w:rPr>
          <w:rFonts w:eastAsiaTheme="minorHAnsi"/>
          <w:lang w:eastAsia="en-US"/>
        </w:rPr>
      </w:pPr>
    </w:p>
    <w:bookmarkStart w:id="1" w:name="Par23"/>
    <w:bookmarkEnd w:id="1"/>
    <w:p w:rsidR="00475859" w:rsidRDefault="00475859" w:rsidP="00475859">
      <w:pPr>
        <w:autoSpaceDE w:val="0"/>
        <w:autoSpaceDN w:val="0"/>
        <w:adjustRightInd w:val="0"/>
        <w:jc w:val="center"/>
        <w:rPr>
          <w:rFonts w:eastAsiaTheme="minorHAnsi"/>
          <w:b/>
          <w:lang w:eastAsia="en-US"/>
        </w:rPr>
      </w:pPr>
      <w:r w:rsidRPr="00E67CEC">
        <w:rPr>
          <w:rFonts w:eastAsiaTheme="minorHAnsi"/>
          <w:b/>
          <w:lang w:eastAsia="en-US"/>
        </w:rPr>
        <w:fldChar w:fldCharType="begin"/>
      </w:r>
      <w:r w:rsidRPr="00E67CEC">
        <w:rPr>
          <w:rFonts w:eastAsiaTheme="minorHAnsi"/>
          <w:b/>
          <w:lang w:eastAsia="en-US"/>
        </w:rPr>
        <w:instrText xml:space="preserve">HYPERLINK \l Par23  </w:instrText>
      </w:r>
      <w:r w:rsidRPr="00E67CEC">
        <w:rPr>
          <w:rFonts w:eastAsiaTheme="minorHAnsi"/>
          <w:b/>
          <w:lang w:eastAsia="en-US"/>
        </w:rPr>
        <w:fldChar w:fldCharType="separate"/>
      </w:r>
      <w:r w:rsidRPr="00E67CEC">
        <w:rPr>
          <w:rFonts w:eastAsiaTheme="minorHAnsi"/>
          <w:b/>
          <w:lang w:eastAsia="en-US"/>
        </w:rPr>
        <w:t>Положение</w:t>
      </w:r>
      <w:r w:rsidRPr="00E67CEC">
        <w:rPr>
          <w:rFonts w:eastAsiaTheme="minorHAnsi"/>
          <w:b/>
          <w:lang w:eastAsia="en-US"/>
        </w:rPr>
        <w:fldChar w:fldCharType="end"/>
      </w:r>
      <w:r w:rsidRPr="00E67CEC">
        <w:rPr>
          <w:rFonts w:eastAsiaTheme="minorHAnsi"/>
          <w:b/>
          <w:lang w:eastAsia="en-US"/>
        </w:rPr>
        <w:t xml:space="preserve"> об оказании бесплатной юридической помощи жителям </w:t>
      </w:r>
    </w:p>
    <w:p w:rsidR="00475859" w:rsidRDefault="00475859" w:rsidP="00475859">
      <w:pPr>
        <w:autoSpaceDE w:val="0"/>
        <w:autoSpaceDN w:val="0"/>
        <w:adjustRightInd w:val="0"/>
        <w:jc w:val="center"/>
        <w:rPr>
          <w:b/>
        </w:rPr>
      </w:pPr>
      <w:r>
        <w:rPr>
          <w:b/>
        </w:rPr>
        <w:t xml:space="preserve">Шовгеновского района Республики Адыгея </w:t>
      </w:r>
    </w:p>
    <w:p w:rsidR="00475859" w:rsidRDefault="00475859" w:rsidP="00475859">
      <w:pPr>
        <w:autoSpaceDE w:val="0"/>
        <w:autoSpaceDN w:val="0"/>
        <w:adjustRightInd w:val="0"/>
        <w:jc w:val="center"/>
        <w:rPr>
          <w:rFonts w:eastAsiaTheme="minorHAnsi"/>
          <w:lang w:eastAsia="en-US"/>
        </w:rPr>
      </w:pPr>
    </w:p>
    <w:p w:rsidR="00475859" w:rsidRDefault="00475859" w:rsidP="00475859">
      <w:pPr>
        <w:autoSpaceDE w:val="0"/>
        <w:autoSpaceDN w:val="0"/>
        <w:adjustRightInd w:val="0"/>
        <w:ind w:firstLine="540"/>
        <w:jc w:val="both"/>
        <w:rPr>
          <w:rFonts w:eastAsiaTheme="minorHAnsi"/>
          <w:lang w:eastAsia="en-US"/>
        </w:rPr>
      </w:pPr>
      <w:proofErr w:type="gramStart"/>
      <w:r>
        <w:rPr>
          <w:rFonts w:eastAsiaTheme="minorHAnsi"/>
          <w:lang w:eastAsia="en-US"/>
        </w:rPr>
        <w:t xml:space="preserve">Настоящее Положение об оказании бесплатной юридической помощи жителям Шовгеновского района Республики Адыгея (далее - Положение) разработано с целью обеспечения права граждан на бесплатную юридическую помощь в соответствии с </w:t>
      </w:r>
      <w:hyperlink r:id="rId8" w:history="1">
        <w:r w:rsidRPr="00924044">
          <w:rPr>
            <w:rFonts w:eastAsiaTheme="minorHAnsi"/>
            <w:color w:val="000000" w:themeColor="text1"/>
            <w:lang w:eastAsia="en-US"/>
          </w:rPr>
          <w:t>Конституцией</w:t>
        </w:r>
      </w:hyperlink>
      <w:r w:rsidRPr="00924044">
        <w:rPr>
          <w:rFonts w:eastAsiaTheme="minorHAnsi"/>
          <w:color w:val="000000" w:themeColor="text1"/>
          <w:lang w:eastAsia="en-US"/>
        </w:rPr>
        <w:t xml:space="preserve"> Российской Федерации, </w:t>
      </w:r>
      <w:hyperlink r:id="rId9" w:history="1">
        <w:r w:rsidRPr="00924044">
          <w:rPr>
            <w:rFonts w:eastAsiaTheme="minorHAnsi"/>
            <w:color w:val="000000" w:themeColor="text1"/>
            <w:lang w:eastAsia="en-US"/>
          </w:rPr>
          <w:t>Основами</w:t>
        </w:r>
      </w:hyperlink>
      <w:r w:rsidRPr="00924044">
        <w:rPr>
          <w:rFonts w:eastAsiaTheme="minorHAnsi"/>
          <w:color w:val="000000" w:themeColor="text1"/>
          <w:lang w:eastAsia="en-US"/>
        </w:rPr>
        <w:t xml:space="preserve"> г</w:t>
      </w:r>
      <w:r>
        <w:rPr>
          <w:rFonts w:eastAsiaTheme="minorHAnsi"/>
          <w:lang w:eastAsia="en-US"/>
        </w:rPr>
        <w:t>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Шовгеновского района Республики Адыгея.</w:t>
      </w:r>
      <w:proofErr w:type="gramEnd"/>
    </w:p>
    <w:p w:rsidR="00475859" w:rsidRDefault="00475859" w:rsidP="00475859">
      <w:pPr>
        <w:autoSpaceDE w:val="0"/>
        <w:autoSpaceDN w:val="0"/>
        <w:adjustRightInd w:val="0"/>
        <w:ind w:firstLine="540"/>
        <w:jc w:val="both"/>
        <w:rPr>
          <w:rFonts w:eastAsiaTheme="minorHAnsi"/>
          <w:lang w:eastAsia="en-US"/>
        </w:rPr>
      </w:pPr>
      <w:r>
        <w:rPr>
          <w:rFonts w:eastAsiaTheme="minorHAnsi"/>
          <w:lang w:eastAsia="en-US"/>
        </w:rPr>
        <w:t>Настоящее Положение регулирует порядок оказания бесплатной юридической помощи жителям Шовгеновского района Республики Адыгея уполномоченными специалистами администрации муниципального образования «Шовгеновский район»  (далее - уполномоченные специалисты).</w:t>
      </w:r>
    </w:p>
    <w:p w:rsidR="00475859" w:rsidRDefault="00475859" w:rsidP="00475859">
      <w:pPr>
        <w:autoSpaceDE w:val="0"/>
        <w:autoSpaceDN w:val="0"/>
        <w:adjustRightInd w:val="0"/>
        <w:jc w:val="both"/>
        <w:rPr>
          <w:rFonts w:eastAsiaTheme="minorHAnsi"/>
          <w:lang w:eastAsia="en-US"/>
        </w:rPr>
      </w:pPr>
    </w:p>
    <w:p w:rsidR="00475859" w:rsidRDefault="00475859" w:rsidP="00475859">
      <w:pPr>
        <w:autoSpaceDE w:val="0"/>
        <w:autoSpaceDN w:val="0"/>
        <w:adjustRightInd w:val="0"/>
        <w:jc w:val="center"/>
        <w:outlineLvl w:val="1"/>
        <w:rPr>
          <w:rFonts w:eastAsiaTheme="minorHAnsi"/>
          <w:b/>
          <w:bCs/>
          <w:lang w:eastAsia="en-US"/>
        </w:rPr>
      </w:pPr>
      <w:r>
        <w:rPr>
          <w:rFonts w:eastAsiaTheme="minorHAnsi"/>
          <w:b/>
          <w:bCs/>
          <w:lang w:eastAsia="en-US"/>
        </w:rPr>
        <w:t>1. Общие положения</w:t>
      </w:r>
    </w:p>
    <w:p w:rsidR="00475859" w:rsidRDefault="00475859" w:rsidP="00475859">
      <w:pPr>
        <w:autoSpaceDE w:val="0"/>
        <w:autoSpaceDN w:val="0"/>
        <w:adjustRightInd w:val="0"/>
        <w:jc w:val="both"/>
        <w:rPr>
          <w:rFonts w:eastAsiaTheme="minorHAnsi"/>
          <w:lang w:eastAsia="en-US"/>
        </w:rPr>
      </w:pPr>
    </w:p>
    <w:p w:rsidR="00475859" w:rsidRDefault="00475859" w:rsidP="00475859">
      <w:pPr>
        <w:autoSpaceDE w:val="0"/>
        <w:autoSpaceDN w:val="0"/>
        <w:adjustRightInd w:val="0"/>
        <w:ind w:firstLine="540"/>
        <w:jc w:val="both"/>
        <w:rPr>
          <w:rFonts w:eastAsiaTheme="minorHAnsi"/>
          <w:lang w:eastAsia="en-US"/>
        </w:rPr>
      </w:pPr>
      <w:r>
        <w:rPr>
          <w:rFonts w:eastAsiaTheme="minorHAnsi"/>
          <w:lang w:eastAsia="en-US"/>
        </w:rPr>
        <w:t xml:space="preserve">1.1. Право на получение бесплатной юридической помощи имеют жители </w:t>
      </w:r>
      <w:proofErr w:type="gramStart"/>
      <w:r>
        <w:rPr>
          <w:rFonts w:eastAsiaTheme="minorHAnsi"/>
          <w:lang w:eastAsia="en-US"/>
        </w:rPr>
        <w:t>района</w:t>
      </w:r>
      <w:proofErr w:type="gramEnd"/>
      <w:r>
        <w:rPr>
          <w:rFonts w:eastAsiaTheme="minorHAnsi"/>
          <w:lang w:eastAsia="en-US"/>
        </w:rPr>
        <w:t xml:space="preserve"> имеющие регистрацию на территории Шовгеновского района, относящиеся к следующим категориям граждан:</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 xml:space="preserve">1) граждане, среднедушевой доход семей которых ниже </w:t>
      </w:r>
      <w:hyperlink r:id="rId10" w:history="1">
        <w:r w:rsidRPr="0017665E">
          <w:rPr>
            <w:rFonts w:eastAsiaTheme="minorHAnsi"/>
            <w:color w:val="000000" w:themeColor="text1"/>
            <w:lang w:eastAsia="en-US"/>
          </w:rPr>
          <w:t>величины</w:t>
        </w:r>
      </w:hyperlink>
      <w:r>
        <w:rPr>
          <w:rFonts w:eastAsiaTheme="minorHAnsi"/>
          <w:lang w:eastAsia="en-US"/>
        </w:rPr>
        <w:t xml:space="preserve"> прожиточного минимума, установленного в Республике Адыгея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2) инвалиды I и II группы;</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75859" w:rsidRDefault="00475859" w:rsidP="00475859">
      <w:pPr>
        <w:autoSpaceDE w:val="0"/>
        <w:autoSpaceDN w:val="0"/>
        <w:adjustRightInd w:val="0"/>
        <w:jc w:val="both"/>
        <w:rPr>
          <w:rFonts w:eastAsiaTheme="minorHAnsi"/>
          <w:lang w:eastAsia="en-US"/>
        </w:rPr>
      </w:pPr>
      <w:r>
        <w:rPr>
          <w:rFonts w:eastAsiaTheme="minorHAnsi"/>
          <w:lang w:eastAsia="en-US"/>
        </w:rPr>
        <w:lastRenderedPageBreak/>
        <w:t>7) граждане, имеющие трех или более совместно с ними проживающих несовершеннолетних детей;</w:t>
      </w:r>
    </w:p>
    <w:p w:rsidR="00475859" w:rsidRDefault="00475859" w:rsidP="00475859">
      <w:pPr>
        <w:autoSpaceDE w:val="0"/>
        <w:autoSpaceDN w:val="0"/>
        <w:adjustRightInd w:val="0"/>
        <w:ind w:firstLine="540"/>
        <w:jc w:val="both"/>
        <w:rPr>
          <w:rFonts w:eastAsiaTheme="minorHAnsi"/>
          <w:lang w:eastAsia="en-US"/>
        </w:rPr>
      </w:pPr>
      <w:r>
        <w:rPr>
          <w:rFonts w:eastAsiaTheme="minorHAnsi"/>
          <w:lang w:eastAsia="en-US"/>
        </w:rPr>
        <w:t>8) реабилитированные лица и лица, признанные пострадавшими от политических репрессий;</w:t>
      </w:r>
    </w:p>
    <w:p w:rsidR="00475859" w:rsidRDefault="00475859" w:rsidP="00475859">
      <w:pPr>
        <w:autoSpaceDE w:val="0"/>
        <w:autoSpaceDN w:val="0"/>
        <w:adjustRightInd w:val="0"/>
        <w:ind w:firstLine="540"/>
        <w:jc w:val="both"/>
        <w:rPr>
          <w:rFonts w:eastAsiaTheme="minorHAnsi"/>
          <w:lang w:eastAsia="en-US"/>
        </w:rPr>
      </w:pPr>
      <w:r>
        <w:rPr>
          <w:rFonts w:eastAsiaTheme="minorHAnsi"/>
          <w:lang w:eastAsia="en-US"/>
        </w:rPr>
        <w:t>9)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75859" w:rsidRDefault="00475859" w:rsidP="00475859">
      <w:pPr>
        <w:autoSpaceDE w:val="0"/>
        <w:autoSpaceDN w:val="0"/>
        <w:adjustRightInd w:val="0"/>
        <w:spacing w:before="240"/>
        <w:ind w:firstLine="540"/>
        <w:jc w:val="both"/>
        <w:rPr>
          <w:rFonts w:eastAsiaTheme="minorHAnsi"/>
          <w:lang w:eastAsia="en-US"/>
        </w:rPr>
      </w:pPr>
      <w:proofErr w:type="gramStart"/>
      <w:r>
        <w:rPr>
          <w:rFonts w:eastAsiaTheme="minorHAnsi"/>
          <w:lang w:eastAsia="en-US"/>
        </w:rPr>
        <w:t>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 xml:space="preserve">11) граждане, имеющие право на бесплатную юридическую помощь в соответствии с </w:t>
      </w:r>
      <w:hyperlink r:id="rId11" w:history="1">
        <w:r w:rsidRPr="00837127">
          <w:rPr>
            <w:rFonts w:eastAsiaTheme="minorHAnsi"/>
            <w:lang w:eastAsia="en-US"/>
          </w:rPr>
          <w:t>Законом</w:t>
        </w:r>
      </w:hyperlink>
      <w:r>
        <w:rPr>
          <w:rFonts w:eastAsiaTheme="minorHAnsi"/>
          <w:lang w:eastAsia="en-US"/>
        </w:rPr>
        <w:t xml:space="preserve"> Российской Федерации от 2 июля 1992 года № 3185-1 «О психиатрической помощи и гарантиях прав граждан при ее оказании»;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13) лица, освободившиеся из мест лишения свободы, в течение трех месяцев со дня освобождения;</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14) граждане, пострадавшие в результате чрезвычайной ситуации:</w:t>
      </w:r>
    </w:p>
    <w:p w:rsidR="00475859" w:rsidRDefault="00475859" w:rsidP="00475859">
      <w:pPr>
        <w:autoSpaceDE w:val="0"/>
        <w:autoSpaceDN w:val="0"/>
        <w:adjustRightInd w:val="0"/>
        <w:spacing w:before="240"/>
        <w:ind w:firstLine="540"/>
        <w:jc w:val="both"/>
        <w:rPr>
          <w:rFonts w:eastAsiaTheme="minorHAnsi"/>
          <w:lang w:eastAsia="en-US"/>
        </w:rPr>
      </w:pPr>
      <w:proofErr w:type="gramStart"/>
      <w:r>
        <w:rPr>
          <w:rFonts w:eastAsiaTheme="minorHAnsi"/>
          <w:lang w:eastAsia="en-US"/>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б) дети погибшего (умершего) в результате чрезвычайной ситуации;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в) родители погибшего (умершего) в результате чрезвычайной ситуации;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Pr>
          <w:rFonts w:eastAsiaTheme="minorHAnsi"/>
          <w:lang w:eastAsia="en-US"/>
        </w:rPr>
        <w:t>дств к с</w:t>
      </w:r>
      <w:proofErr w:type="gramEnd"/>
      <w:r>
        <w:rPr>
          <w:rFonts w:eastAsiaTheme="minorHAnsi"/>
          <w:lang w:eastAsia="en-US"/>
        </w:rPr>
        <w:t>уществованию, а также иные лица, признанные иждивенцами в порядке, установленном законодательством Российской Федерации;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д) граждане, здоровью которых причинен вред в результате чрезвычайной ситуации;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15)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w:t>
      </w:r>
      <w:proofErr w:type="gramStart"/>
      <w:r>
        <w:rPr>
          <w:rFonts w:eastAsiaTheme="minorHAnsi"/>
          <w:lang w:eastAsia="en-US"/>
        </w:rPr>
        <w:t>и</w:t>
      </w:r>
      <w:proofErr w:type="gramEnd"/>
      <w:r>
        <w:rPr>
          <w:rFonts w:eastAsiaTheme="minorHAnsi"/>
          <w:lang w:eastAsia="en-US"/>
        </w:rPr>
        <w:t xml:space="preserve"> трудового договора, нарушающим гарантии, установленные Трудовым </w:t>
      </w:r>
      <w:hyperlink r:id="rId12" w:history="1">
        <w:r w:rsidRPr="008013BE">
          <w:rPr>
            <w:rFonts w:eastAsiaTheme="minorHAnsi"/>
            <w:color w:val="000000" w:themeColor="text1"/>
            <w:lang w:eastAsia="en-US"/>
          </w:rPr>
          <w:t>кодексом</w:t>
        </w:r>
      </w:hyperlink>
      <w:r>
        <w:rPr>
          <w:rFonts w:eastAsiaTheme="minorHAnsi"/>
          <w:lang w:eastAsia="en-US"/>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w:t>
      </w:r>
      <w:r>
        <w:rPr>
          <w:rFonts w:eastAsiaTheme="minorHAnsi"/>
          <w:lang w:eastAsia="en-US"/>
        </w:rPr>
        <w:lastRenderedPageBreak/>
        <w:t>(бездействием)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16) одинокие родители, воспитывающие ребенка в возрасте до четырнадцати лет (ребенка-инвалида в возрасте до восемнадцати лет);</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17) инвалиды III группы с нарушениями функций одновременно слуха и зрения, инвалиды III группы с нарушениями функций одновременно слуха и речи;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18)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20)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1.2. Бесплатная юридическая помощь оказывается в виде:</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 правового консультирования в устной и письменной форме;</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2) составления заявлений, жалоб, ходатайств и других документов правового характера.</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также по электронной почте исключительно по гражданскому, жилищному, земельному, трудовому, семейному законодательству.</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Устное консультирование, не требующее подготовки, оказывается гражданину в день обращения. Если для подготовки ответа требуется продолжительное время, уполномоченные специалисты, осуществляющие консультирование, предлагают гражданам обратиться за необходимой информацией в письменном виде либо назначить для гражданина другое удобное время для устного консультирования.</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При проведении устных консультаций специалисты не составляют исковые заявления, жалобы, ходатайства и иные письменные документы.</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 xml:space="preserve">Обращения, поступившие в письменной форме либо в форме электронного документа, рассматриваются в порядке, предусмотренном Федеральным </w:t>
      </w:r>
      <w:hyperlink r:id="rId13" w:history="1">
        <w:r w:rsidRPr="0051348D">
          <w:rPr>
            <w:rFonts w:eastAsiaTheme="minorHAnsi"/>
            <w:color w:val="000000" w:themeColor="text1"/>
            <w:lang w:eastAsia="en-US"/>
          </w:rPr>
          <w:t>законом</w:t>
        </w:r>
      </w:hyperlink>
      <w:r w:rsidRPr="0051348D">
        <w:rPr>
          <w:rFonts w:eastAsiaTheme="minorHAnsi"/>
          <w:color w:val="000000" w:themeColor="text1"/>
          <w:lang w:eastAsia="en-US"/>
        </w:rPr>
        <w:t xml:space="preserve"> </w:t>
      </w:r>
      <w:r>
        <w:rPr>
          <w:rFonts w:eastAsiaTheme="minorHAnsi"/>
          <w:lang w:eastAsia="en-US"/>
        </w:rPr>
        <w:t>от 02.05.2006 № 59-ФЗ «О порядке рассмотрения обращений граждан Российской Федерации».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 xml:space="preserve">1.3. Прием граждан осуществляется еженедельно в четверг с 09 час. 00 мин. до 12 час. 00 мин. Объявление о днях приема граждан размещается на официальном сайте администрации муниципального образования «Шовгеновский район», а также вывешивается на информационном стенде, расположенном на 1 этаже администрации Шовгеновского района. Прием граждан ведется в здании администрации муниципального </w:t>
      </w:r>
      <w:r>
        <w:rPr>
          <w:rFonts w:eastAsiaTheme="minorHAnsi"/>
          <w:lang w:eastAsia="en-US"/>
        </w:rPr>
        <w:lastRenderedPageBreak/>
        <w:t xml:space="preserve">образования «Шовгеновский район» расположенном по адресу: Республика Адыгея,                  а. </w:t>
      </w:r>
      <w:proofErr w:type="spellStart"/>
      <w:r>
        <w:rPr>
          <w:rFonts w:eastAsiaTheme="minorHAnsi"/>
          <w:lang w:eastAsia="en-US"/>
        </w:rPr>
        <w:t>Хакуринохабль</w:t>
      </w:r>
      <w:proofErr w:type="spellEnd"/>
      <w:r>
        <w:rPr>
          <w:rFonts w:eastAsiaTheme="minorHAnsi"/>
          <w:lang w:eastAsia="en-US"/>
        </w:rPr>
        <w:t>, ул. Шовгенова,9, в кабинете №10 согласно графику приема граждан.</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1.4. Организацию приема граждан по предоставлению бесплатной юридической помощи осуществляют специалисты отдела правового и кадрового обеспечения администрации муниципального образования «Шовгеновский район» (далее - Отдел). При проведении приема граждан, также могут быть привлечены иные специалисты администрации муниципального образования «Шовгеновский район», курирующие соответствующие направления.</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1.5. Прием осуществляется в порядке общей очереди.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 xml:space="preserve">1.5.1. </w:t>
      </w:r>
      <w:proofErr w:type="gramStart"/>
      <w:r>
        <w:rPr>
          <w:rFonts w:eastAsiaTheme="minorHAnsi"/>
          <w:lang w:eastAsia="en-US"/>
        </w:rPr>
        <w:t>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w:t>
      </w:r>
      <w:proofErr w:type="gramEnd"/>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1.5.2. Для рассмотрения вопроса об оказании бесплатной юридической помощи гражданам необходимы следующие документы:</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 паспорт гражданина Российской Федерации или иной документ, удостоверяющий его личность;</w:t>
      </w:r>
    </w:p>
    <w:p w:rsidR="00475859" w:rsidRDefault="00475859" w:rsidP="00475859">
      <w:pPr>
        <w:autoSpaceDE w:val="0"/>
        <w:autoSpaceDN w:val="0"/>
        <w:adjustRightInd w:val="0"/>
        <w:spacing w:before="240"/>
        <w:ind w:firstLine="540"/>
        <w:jc w:val="both"/>
        <w:rPr>
          <w:rFonts w:eastAsiaTheme="minorHAnsi"/>
          <w:lang w:eastAsia="en-US"/>
        </w:rPr>
      </w:pPr>
      <w:proofErr w:type="gramStart"/>
      <w:r>
        <w:rPr>
          <w:rFonts w:eastAsiaTheme="minorHAnsi"/>
          <w:lang w:eastAsia="en-US"/>
        </w:rPr>
        <w:t>- документы, подтверждающие нахождение в трудной жизненной ситуации (справка, выданная федеральным государственным учреждением медико-социальной экспертизы, подтверждающая факт установления инвалидности, акт оценки нуждаемости в постороннем уходе, сведения о доходах членов семьи или одиноко проживающего гражданина за последние три месяца, справка органов службы занятости населения о признании гражданина безработным) и факт возникновения экстренного случая (справка пожарной части для пострадавших от пожара, справка отделения</w:t>
      </w:r>
      <w:proofErr w:type="gramEnd"/>
      <w:r>
        <w:rPr>
          <w:rFonts w:eastAsiaTheme="minorHAnsi"/>
          <w:lang w:eastAsia="en-US"/>
        </w:rPr>
        <w:t xml:space="preserve"> полиции в случае кражи, справка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 документ, удостоверяющий личность законного представителя, доверенность или иной документ, подтверждающие полномочия законного представителя, в случае обращения с заявлением законного представителя гражданина.</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приема гражданина или группы граждан не должно превышать 20 минут в течение одного приемного дня.</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 xml:space="preserve">1.6. В целях правового информирования и правового просвещения </w:t>
      </w:r>
      <w:proofErr w:type="gramStart"/>
      <w:r>
        <w:rPr>
          <w:rFonts w:eastAsiaTheme="minorHAnsi"/>
          <w:lang w:eastAsia="en-US"/>
        </w:rPr>
        <w:t>населения</w:t>
      </w:r>
      <w:proofErr w:type="gramEnd"/>
      <w:r>
        <w:rPr>
          <w:rFonts w:eastAsiaTheme="minorHAnsi"/>
          <w:lang w:eastAsia="en-US"/>
        </w:rPr>
        <w:t xml:space="preserve"> уполномоченные специалисты осуществляют бесплатное правовое информирование (просвещение), путем предоставления гражданам информации правового характера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на официальном сайте Шовгеновского района в информационно-телекоммуникационной сети «Интернет».</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lastRenderedPageBreak/>
        <w:t>1.7. Вся правовая помощь жителям округа оказывается на безвозмездной основе.</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1.8. Прием граждан фиксируется в журнале учета приема граждан, который ведет Отдел правового и кадрового обеспечения администрации муниципального образования «Шовгеновский район».</w:t>
      </w:r>
    </w:p>
    <w:p w:rsidR="00475859" w:rsidRDefault="00475859" w:rsidP="00475859">
      <w:pPr>
        <w:autoSpaceDE w:val="0"/>
        <w:autoSpaceDN w:val="0"/>
        <w:adjustRightInd w:val="0"/>
        <w:jc w:val="both"/>
        <w:rPr>
          <w:rFonts w:eastAsiaTheme="minorHAnsi"/>
          <w:lang w:eastAsia="en-US"/>
        </w:rPr>
      </w:pPr>
    </w:p>
    <w:p w:rsidR="00475859" w:rsidRDefault="00475859" w:rsidP="00475859">
      <w:pPr>
        <w:autoSpaceDE w:val="0"/>
        <w:autoSpaceDN w:val="0"/>
        <w:adjustRightInd w:val="0"/>
        <w:jc w:val="center"/>
        <w:outlineLvl w:val="1"/>
        <w:rPr>
          <w:rFonts w:eastAsiaTheme="minorHAnsi"/>
          <w:b/>
          <w:bCs/>
          <w:lang w:eastAsia="en-US"/>
        </w:rPr>
      </w:pPr>
      <w:r>
        <w:rPr>
          <w:rFonts w:eastAsiaTheme="minorHAnsi"/>
          <w:b/>
          <w:bCs/>
          <w:lang w:eastAsia="en-US"/>
        </w:rPr>
        <w:t>2. Специальные положения</w:t>
      </w:r>
    </w:p>
    <w:p w:rsidR="00475859" w:rsidRDefault="00475859" w:rsidP="00475859">
      <w:pPr>
        <w:autoSpaceDE w:val="0"/>
        <w:autoSpaceDN w:val="0"/>
        <w:adjustRightInd w:val="0"/>
        <w:jc w:val="both"/>
        <w:rPr>
          <w:rFonts w:eastAsiaTheme="minorHAnsi"/>
          <w:lang w:eastAsia="en-US"/>
        </w:rPr>
      </w:pPr>
    </w:p>
    <w:p w:rsidR="00475859" w:rsidRDefault="00475859" w:rsidP="00475859">
      <w:pPr>
        <w:autoSpaceDE w:val="0"/>
        <w:autoSpaceDN w:val="0"/>
        <w:adjustRightInd w:val="0"/>
        <w:ind w:firstLine="540"/>
        <w:jc w:val="both"/>
        <w:rPr>
          <w:rFonts w:eastAsiaTheme="minorHAnsi"/>
          <w:lang w:eastAsia="en-US"/>
        </w:rPr>
      </w:pPr>
      <w:r>
        <w:rPr>
          <w:rFonts w:eastAsiaTheme="minorHAnsi"/>
          <w:lang w:eastAsia="en-US"/>
        </w:rPr>
        <w:t xml:space="preserve">2.1. Бесплатная правовая помощь не </w:t>
      </w:r>
      <w:proofErr w:type="gramStart"/>
      <w:r>
        <w:rPr>
          <w:rFonts w:eastAsiaTheme="minorHAnsi"/>
          <w:lang w:eastAsia="en-US"/>
        </w:rPr>
        <w:t>оказывается</w:t>
      </w:r>
      <w:proofErr w:type="gramEnd"/>
      <w:r>
        <w:rPr>
          <w:rFonts w:eastAsiaTheme="minorHAnsi"/>
          <w:lang w:eastAsia="en-US"/>
        </w:rPr>
        <w:t xml:space="preserve"> по вопросам:</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1) которые были рассмотрены в порядке гражданского, уголовного или административного судопроизводства;</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2) связанным с уголовным судопроизводством;</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2.2. Если в ходе консультирования усматривается наличие признаков обращения по вопросам, относящимся к компетенции органов местного самоуправления Шовгеновского района, обратившемуся лицу (или группе лиц) оказывается необходимая консультативная помощь в составлении обращения на имя главы муниципального образования «Шовгеновский район» или иного должностного лица, в компетенцию которого входит данный вопрос.</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2.3. При выявлении в процессе консультации наличия жалобы на действия должностных лиц администрации муниципального образования «Шовгеновский район»  или ее структурных подразделений, заявителю разъясняется порядок подачи жалобы на имя главы муниципального образования «Шовгеновский район», консультация при этом прекращается.</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2.4.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муниципального образования «Шовгеновский район», и передаче его для регистрации.</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В случае необходимости содержание таких обращений незамедлительно докладывается главе муниципального образования «Шовгеновский район», должностному лицу, его замещающему, или передается в единую дежурно-диспетчерскую службу Шовгеновского района.</w:t>
      </w:r>
    </w:p>
    <w:p w:rsidR="00475859" w:rsidRDefault="00475859" w:rsidP="00475859">
      <w:pPr>
        <w:autoSpaceDE w:val="0"/>
        <w:autoSpaceDN w:val="0"/>
        <w:adjustRightInd w:val="0"/>
        <w:spacing w:before="240"/>
        <w:ind w:firstLine="540"/>
        <w:jc w:val="both"/>
        <w:rPr>
          <w:rFonts w:eastAsiaTheme="minorHAnsi"/>
          <w:lang w:eastAsia="en-US"/>
        </w:rPr>
      </w:pPr>
      <w:r>
        <w:rPr>
          <w:rFonts w:eastAsiaTheme="minorHAnsi"/>
          <w:lang w:eastAsia="en-US"/>
        </w:rPr>
        <w:t xml:space="preserve">2.5. При осуществлении оказания бесплатной юридической </w:t>
      </w:r>
      <w:proofErr w:type="gramStart"/>
      <w:r>
        <w:rPr>
          <w:rFonts w:eastAsiaTheme="minorHAnsi"/>
          <w:lang w:eastAsia="en-US"/>
        </w:rPr>
        <w:t>помощи</w:t>
      </w:r>
      <w:proofErr w:type="gramEnd"/>
      <w:r>
        <w:rPr>
          <w:rFonts w:eastAsiaTheme="minorHAnsi"/>
          <w:lang w:eastAsia="en-US"/>
        </w:rPr>
        <w:t xml:space="preserve"> уполномоченные специалисты обеспечивают защиту персональных данных граждан в соответствии с Федеральным </w:t>
      </w:r>
      <w:hyperlink r:id="rId14" w:history="1">
        <w:r w:rsidRPr="00E8555B">
          <w:rPr>
            <w:rFonts w:eastAsiaTheme="minorHAnsi"/>
            <w:color w:val="000000" w:themeColor="text1"/>
            <w:lang w:eastAsia="en-US"/>
          </w:rPr>
          <w:t>законом</w:t>
        </w:r>
      </w:hyperlink>
      <w:r w:rsidRPr="00855328">
        <w:rPr>
          <w:rFonts w:eastAsiaTheme="minorHAnsi"/>
          <w:lang w:eastAsia="en-US"/>
        </w:rPr>
        <w:t xml:space="preserve"> о</w:t>
      </w:r>
      <w:r>
        <w:rPr>
          <w:rFonts w:eastAsiaTheme="minorHAnsi"/>
          <w:lang w:eastAsia="en-US"/>
        </w:rPr>
        <w:t>т 27.07.2006 № 152-ФЗ «О персональных данных».</w:t>
      </w:r>
    </w:p>
    <w:p w:rsidR="00475859" w:rsidRDefault="00475859" w:rsidP="00475859">
      <w:pPr>
        <w:autoSpaceDE w:val="0"/>
        <w:autoSpaceDN w:val="0"/>
        <w:adjustRightInd w:val="0"/>
        <w:jc w:val="both"/>
        <w:rPr>
          <w:rFonts w:eastAsiaTheme="minorHAnsi"/>
          <w:lang w:eastAsia="en-US"/>
        </w:rPr>
      </w:pPr>
    </w:p>
    <w:p w:rsidR="00475859" w:rsidRDefault="00475859" w:rsidP="00475859">
      <w:pPr>
        <w:autoSpaceDE w:val="0"/>
        <w:autoSpaceDN w:val="0"/>
        <w:adjustRightInd w:val="0"/>
        <w:jc w:val="center"/>
        <w:outlineLvl w:val="1"/>
        <w:rPr>
          <w:rFonts w:eastAsiaTheme="minorHAnsi"/>
          <w:b/>
          <w:bCs/>
          <w:lang w:eastAsia="en-US"/>
        </w:rPr>
      </w:pPr>
      <w:r>
        <w:rPr>
          <w:rFonts w:eastAsiaTheme="minorHAnsi"/>
          <w:b/>
          <w:bCs/>
          <w:lang w:eastAsia="en-US"/>
        </w:rPr>
        <w:t>3. Заключительное положение</w:t>
      </w:r>
    </w:p>
    <w:p w:rsidR="00475859" w:rsidRDefault="00475859" w:rsidP="00475859">
      <w:pPr>
        <w:autoSpaceDE w:val="0"/>
        <w:autoSpaceDN w:val="0"/>
        <w:adjustRightInd w:val="0"/>
        <w:jc w:val="both"/>
        <w:rPr>
          <w:rFonts w:eastAsiaTheme="minorHAnsi"/>
          <w:lang w:eastAsia="en-US"/>
        </w:rPr>
      </w:pPr>
    </w:p>
    <w:p w:rsidR="00475859" w:rsidRDefault="00475859" w:rsidP="00475859">
      <w:pPr>
        <w:autoSpaceDE w:val="0"/>
        <w:autoSpaceDN w:val="0"/>
        <w:adjustRightInd w:val="0"/>
        <w:ind w:firstLine="540"/>
        <w:jc w:val="both"/>
        <w:rPr>
          <w:rFonts w:eastAsiaTheme="minorHAnsi"/>
          <w:lang w:eastAsia="en-US"/>
        </w:rPr>
      </w:pPr>
      <w:r>
        <w:rPr>
          <w:rFonts w:eastAsiaTheme="minorHAnsi"/>
          <w:lang w:eastAsia="en-US"/>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 Федерации.</w:t>
      </w:r>
    </w:p>
    <w:p w:rsidR="00475859" w:rsidRDefault="00475859" w:rsidP="00475859">
      <w:pPr>
        <w:autoSpaceDE w:val="0"/>
        <w:autoSpaceDN w:val="0"/>
        <w:adjustRightInd w:val="0"/>
        <w:jc w:val="both"/>
        <w:rPr>
          <w:rFonts w:eastAsiaTheme="minorHAnsi"/>
          <w:lang w:eastAsia="en-US"/>
        </w:rPr>
      </w:pPr>
    </w:p>
    <w:p w:rsidR="00475859" w:rsidRDefault="00475859" w:rsidP="00475859">
      <w:pPr>
        <w:autoSpaceDE w:val="0"/>
        <w:autoSpaceDN w:val="0"/>
        <w:adjustRightInd w:val="0"/>
        <w:jc w:val="both"/>
        <w:rPr>
          <w:rFonts w:eastAsiaTheme="minorHAnsi"/>
          <w:lang w:eastAsia="en-US"/>
        </w:rPr>
      </w:pPr>
    </w:p>
    <w:p w:rsidR="00475859" w:rsidRPr="000C1505" w:rsidRDefault="00475859" w:rsidP="00475859"/>
    <w:p w:rsidR="00475859" w:rsidRPr="000C1505" w:rsidRDefault="00475859" w:rsidP="00475859"/>
    <w:p w:rsidR="00475859" w:rsidRPr="000C1505" w:rsidRDefault="00475859" w:rsidP="00475859"/>
    <w:p w:rsidR="00475859" w:rsidRPr="000C1505" w:rsidRDefault="00475859" w:rsidP="00475859"/>
    <w:p w:rsidR="00475859" w:rsidRDefault="00475859" w:rsidP="00475859"/>
    <w:p w:rsidR="00475859" w:rsidRDefault="00475859"/>
    <w:sectPr w:rsidR="00475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56"/>
    <w:rsid w:val="00267AB7"/>
    <w:rsid w:val="00475859"/>
    <w:rsid w:val="00811F3F"/>
    <w:rsid w:val="009B3256"/>
    <w:rsid w:val="00DD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B7"/>
    <w:pPr>
      <w:spacing w:after="0" w:line="240" w:lineRule="auto"/>
    </w:pPr>
    <w:rPr>
      <w:rFonts w:eastAsia="Times New Roman" w:cs="Times New Roman"/>
      <w:sz w:val="24"/>
      <w:szCs w:val="24"/>
      <w:lang w:eastAsia="ru-RU"/>
    </w:rPr>
  </w:style>
  <w:style w:type="paragraph" w:styleId="2">
    <w:name w:val="heading 2"/>
    <w:basedOn w:val="a"/>
    <w:next w:val="a"/>
    <w:link w:val="20"/>
    <w:semiHidden/>
    <w:unhideWhenUsed/>
    <w:qFormat/>
    <w:rsid w:val="00267AB7"/>
    <w:pPr>
      <w:keepNext/>
      <w:jc w:val="center"/>
      <w:outlineLvl w:val="1"/>
    </w:pPr>
    <w:rPr>
      <w:rFonts w:ascii="Courier New" w:hAnsi="Courier New"/>
      <w:b/>
      <w:sz w:val="36"/>
      <w:szCs w:val="20"/>
    </w:rPr>
  </w:style>
  <w:style w:type="paragraph" w:styleId="3">
    <w:name w:val="heading 3"/>
    <w:basedOn w:val="a"/>
    <w:next w:val="a"/>
    <w:link w:val="30"/>
    <w:semiHidden/>
    <w:unhideWhenUsed/>
    <w:qFormat/>
    <w:rsid w:val="00267AB7"/>
    <w:pPr>
      <w:keepNext/>
      <w:ind w:left="855" w:hanging="855"/>
      <w:outlineLvl w:val="2"/>
    </w:pPr>
    <w:rPr>
      <w:sz w:val="28"/>
      <w:szCs w:val="20"/>
    </w:rPr>
  </w:style>
  <w:style w:type="paragraph" w:styleId="5">
    <w:name w:val="heading 5"/>
    <w:basedOn w:val="a"/>
    <w:next w:val="a"/>
    <w:link w:val="50"/>
    <w:semiHidden/>
    <w:unhideWhenUsed/>
    <w:qFormat/>
    <w:rsid w:val="00267AB7"/>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67AB7"/>
    <w:rPr>
      <w:rFonts w:ascii="Courier New" w:eastAsia="Times New Roman" w:hAnsi="Courier New" w:cs="Times New Roman"/>
      <w:b/>
      <w:sz w:val="36"/>
      <w:szCs w:val="20"/>
      <w:lang w:eastAsia="ru-RU"/>
    </w:rPr>
  </w:style>
  <w:style w:type="character" w:customStyle="1" w:styleId="30">
    <w:name w:val="Заголовок 3 Знак"/>
    <w:basedOn w:val="a0"/>
    <w:link w:val="3"/>
    <w:semiHidden/>
    <w:rsid w:val="00267AB7"/>
    <w:rPr>
      <w:rFonts w:eastAsia="Times New Roman" w:cs="Times New Roman"/>
      <w:szCs w:val="20"/>
      <w:lang w:eastAsia="ru-RU"/>
    </w:rPr>
  </w:style>
  <w:style w:type="character" w:customStyle="1" w:styleId="50">
    <w:name w:val="Заголовок 5 Знак"/>
    <w:basedOn w:val="a0"/>
    <w:link w:val="5"/>
    <w:semiHidden/>
    <w:rsid w:val="00267AB7"/>
    <w:rPr>
      <w:rFonts w:eastAsia="Times New Roman" w:cs="Times New Roman"/>
      <w:b/>
      <w:i/>
      <w:sz w:val="24"/>
      <w:szCs w:val="20"/>
      <w:lang w:eastAsia="ru-RU"/>
    </w:rPr>
  </w:style>
  <w:style w:type="paragraph" w:styleId="a3">
    <w:name w:val="Body Text Indent"/>
    <w:basedOn w:val="a"/>
    <w:link w:val="a4"/>
    <w:semiHidden/>
    <w:unhideWhenUsed/>
    <w:rsid w:val="00267AB7"/>
    <w:pPr>
      <w:tabs>
        <w:tab w:val="left" w:pos="1080"/>
      </w:tabs>
      <w:ind w:left="176"/>
      <w:jc w:val="center"/>
    </w:pPr>
    <w:rPr>
      <w:b/>
      <w:i/>
      <w:sz w:val="28"/>
      <w:szCs w:val="20"/>
    </w:rPr>
  </w:style>
  <w:style w:type="character" w:customStyle="1" w:styleId="a4">
    <w:name w:val="Основной текст с отступом Знак"/>
    <w:basedOn w:val="a0"/>
    <w:link w:val="a3"/>
    <w:semiHidden/>
    <w:rsid w:val="00267AB7"/>
    <w:rPr>
      <w:rFonts w:eastAsia="Times New Roman" w:cs="Times New Roman"/>
      <w:b/>
      <w: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B7"/>
    <w:pPr>
      <w:spacing w:after="0" w:line="240" w:lineRule="auto"/>
    </w:pPr>
    <w:rPr>
      <w:rFonts w:eastAsia="Times New Roman" w:cs="Times New Roman"/>
      <w:sz w:val="24"/>
      <w:szCs w:val="24"/>
      <w:lang w:eastAsia="ru-RU"/>
    </w:rPr>
  </w:style>
  <w:style w:type="paragraph" w:styleId="2">
    <w:name w:val="heading 2"/>
    <w:basedOn w:val="a"/>
    <w:next w:val="a"/>
    <w:link w:val="20"/>
    <w:semiHidden/>
    <w:unhideWhenUsed/>
    <w:qFormat/>
    <w:rsid w:val="00267AB7"/>
    <w:pPr>
      <w:keepNext/>
      <w:jc w:val="center"/>
      <w:outlineLvl w:val="1"/>
    </w:pPr>
    <w:rPr>
      <w:rFonts w:ascii="Courier New" w:hAnsi="Courier New"/>
      <w:b/>
      <w:sz w:val="36"/>
      <w:szCs w:val="20"/>
    </w:rPr>
  </w:style>
  <w:style w:type="paragraph" w:styleId="3">
    <w:name w:val="heading 3"/>
    <w:basedOn w:val="a"/>
    <w:next w:val="a"/>
    <w:link w:val="30"/>
    <w:semiHidden/>
    <w:unhideWhenUsed/>
    <w:qFormat/>
    <w:rsid w:val="00267AB7"/>
    <w:pPr>
      <w:keepNext/>
      <w:ind w:left="855" w:hanging="855"/>
      <w:outlineLvl w:val="2"/>
    </w:pPr>
    <w:rPr>
      <w:sz w:val="28"/>
      <w:szCs w:val="20"/>
    </w:rPr>
  </w:style>
  <w:style w:type="paragraph" w:styleId="5">
    <w:name w:val="heading 5"/>
    <w:basedOn w:val="a"/>
    <w:next w:val="a"/>
    <w:link w:val="50"/>
    <w:semiHidden/>
    <w:unhideWhenUsed/>
    <w:qFormat/>
    <w:rsid w:val="00267AB7"/>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67AB7"/>
    <w:rPr>
      <w:rFonts w:ascii="Courier New" w:eastAsia="Times New Roman" w:hAnsi="Courier New" w:cs="Times New Roman"/>
      <w:b/>
      <w:sz w:val="36"/>
      <w:szCs w:val="20"/>
      <w:lang w:eastAsia="ru-RU"/>
    </w:rPr>
  </w:style>
  <w:style w:type="character" w:customStyle="1" w:styleId="30">
    <w:name w:val="Заголовок 3 Знак"/>
    <w:basedOn w:val="a0"/>
    <w:link w:val="3"/>
    <w:semiHidden/>
    <w:rsid w:val="00267AB7"/>
    <w:rPr>
      <w:rFonts w:eastAsia="Times New Roman" w:cs="Times New Roman"/>
      <w:szCs w:val="20"/>
      <w:lang w:eastAsia="ru-RU"/>
    </w:rPr>
  </w:style>
  <w:style w:type="character" w:customStyle="1" w:styleId="50">
    <w:name w:val="Заголовок 5 Знак"/>
    <w:basedOn w:val="a0"/>
    <w:link w:val="5"/>
    <w:semiHidden/>
    <w:rsid w:val="00267AB7"/>
    <w:rPr>
      <w:rFonts w:eastAsia="Times New Roman" w:cs="Times New Roman"/>
      <w:b/>
      <w:i/>
      <w:sz w:val="24"/>
      <w:szCs w:val="20"/>
      <w:lang w:eastAsia="ru-RU"/>
    </w:rPr>
  </w:style>
  <w:style w:type="paragraph" w:styleId="a3">
    <w:name w:val="Body Text Indent"/>
    <w:basedOn w:val="a"/>
    <w:link w:val="a4"/>
    <w:semiHidden/>
    <w:unhideWhenUsed/>
    <w:rsid w:val="00267AB7"/>
    <w:pPr>
      <w:tabs>
        <w:tab w:val="left" w:pos="1080"/>
      </w:tabs>
      <w:ind w:left="176"/>
      <w:jc w:val="center"/>
    </w:pPr>
    <w:rPr>
      <w:b/>
      <w:i/>
      <w:sz w:val="28"/>
      <w:szCs w:val="20"/>
    </w:rPr>
  </w:style>
  <w:style w:type="character" w:customStyle="1" w:styleId="a4">
    <w:name w:val="Основной текст с отступом Знак"/>
    <w:basedOn w:val="a0"/>
    <w:link w:val="a3"/>
    <w:semiHidden/>
    <w:rsid w:val="00267AB7"/>
    <w:rPr>
      <w:rFonts w:eastAsia="Times New Roman" w:cs="Times New Roman"/>
      <w:b/>
      <w: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54103" TargetMode="External"/><Relationship Id="rId3" Type="http://schemas.openxmlformats.org/officeDocument/2006/relationships/settings" Target="settings.xml"/><Relationship Id="rId7" Type="http://schemas.openxmlformats.org/officeDocument/2006/relationships/hyperlink" Target="https://login.consultant.ru/link/?req=doc&amp;base=LAW&amp;n=450448" TargetMode="External"/><Relationship Id="rId12" Type="http://schemas.openxmlformats.org/officeDocument/2006/relationships/hyperlink" Target="https://login.consultant.ru/link/?req=doc&amp;base=LAW&amp;n=43330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login.consultant.ru/link/?req=doc&amp;base=LAW&amp;n=405625"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login.consultant.ru/link/?req=doc&amp;base=RLAW098&amp;n=122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3761" TargetMode="External"/><Relationship Id="rId14"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2264</Words>
  <Characters>12910</Characters>
  <Application>Microsoft Office Word</Application>
  <DocSecurity>0</DocSecurity>
  <Lines>107</Lines>
  <Paragraphs>30</Paragraphs>
  <ScaleCrop>false</ScaleCrop>
  <Company>01</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4</cp:revision>
  <dcterms:created xsi:type="dcterms:W3CDTF">2024-10-28T12:54:00Z</dcterms:created>
  <dcterms:modified xsi:type="dcterms:W3CDTF">2024-11-07T12:32:00Z</dcterms:modified>
</cp:coreProperties>
</file>