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D41BCE" w:rsidRPr="006516DE" w:rsidTr="00F92AAC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41BCE" w:rsidRPr="006516DE" w:rsidRDefault="00D41BCE" w:rsidP="00F92AA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D41BCE" w:rsidRPr="006516DE" w:rsidRDefault="00D41BCE" w:rsidP="00F92AA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D41BCE" w:rsidRPr="006516DE" w:rsidRDefault="00D41BCE" w:rsidP="00F92AAC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D41BCE" w:rsidRPr="006516DE" w:rsidRDefault="00D41BCE" w:rsidP="00F92AA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1BCE" w:rsidRPr="006516DE" w:rsidRDefault="00D41BCE" w:rsidP="00F9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4729F" wp14:editId="042E247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1BCE" w:rsidRPr="006516DE" w:rsidRDefault="00D41BCE" w:rsidP="00F92AA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D41BCE" w:rsidRDefault="00D41BCE" w:rsidP="00F92AAC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D41BCE" w:rsidRPr="006516DE" w:rsidRDefault="00D41BCE" w:rsidP="00F92AAC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1BCE" w:rsidRPr="006516DE" w:rsidRDefault="00D41BCE" w:rsidP="00F92AAC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1BCE" w:rsidRPr="006516DE" w:rsidRDefault="00D41BCE" w:rsidP="00F92A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1BCE" w:rsidRPr="006516DE" w:rsidRDefault="00D41BCE" w:rsidP="00F92AAC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B876CF" w:rsidRDefault="00B876CF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BCE" w:rsidRPr="006516D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D41BCE" w:rsidRDefault="00E1342B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августа </w:t>
      </w:r>
      <w:r w:rsidR="00D41BCE">
        <w:rPr>
          <w:rFonts w:ascii="Times New Roman" w:eastAsia="Calibri" w:hAnsi="Times New Roman" w:cs="Times New Roman"/>
          <w:sz w:val="28"/>
          <w:szCs w:val="28"/>
        </w:rPr>
        <w:t>202</w:t>
      </w:r>
      <w:r w:rsidR="00D87CA7">
        <w:rPr>
          <w:rFonts w:ascii="Times New Roman" w:eastAsia="Calibri" w:hAnsi="Times New Roman" w:cs="Times New Roman"/>
          <w:sz w:val="28"/>
          <w:szCs w:val="28"/>
        </w:rPr>
        <w:t>4</w:t>
      </w:r>
      <w:r w:rsidR="00005C05">
        <w:rPr>
          <w:rFonts w:ascii="Times New Roman" w:eastAsia="Calibri" w:hAnsi="Times New Roman" w:cs="Times New Roman"/>
          <w:sz w:val="28"/>
          <w:szCs w:val="28"/>
        </w:rPr>
        <w:t>г. № 156</w:t>
      </w: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D41BCE" w:rsidRPr="006516D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№579 от 04.07.2017г. </w:t>
      </w: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оплате труда в органах местного самоуправления муниципального образования </w:t>
      </w: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D41BCE" w:rsidRPr="00474159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893EC6" w:rsidP="00D41BC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C6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Кабинета Министров Республики Адыгея от </w:t>
      </w:r>
      <w:r>
        <w:rPr>
          <w:rFonts w:ascii="Times New Roman" w:eastAsia="Calibri" w:hAnsi="Times New Roman" w:cs="Times New Roman"/>
          <w:sz w:val="28"/>
          <w:szCs w:val="28"/>
        </w:rPr>
        <w:t>7 августа</w:t>
      </w:r>
      <w:r w:rsidRPr="00893EC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93EC6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>117</w:t>
      </w:r>
      <w:r w:rsidRPr="00893E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93EC6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некоторых вопросах оплаты труда работников государственных органов Республики Адыгея, </w:t>
      </w:r>
      <w:r w:rsidR="00D07001">
        <w:rPr>
          <w:rFonts w:ascii="Times New Roman" w:eastAsia="Calibri" w:hAnsi="Times New Roman" w:cs="Times New Roman"/>
          <w:sz w:val="28"/>
          <w:szCs w:val="28"/>
        </w:rPr>
        <w:t>замещающих должности, не являющиеся должностями государственной гражданской службы Республики Адыгея»</w:t>
      </w:r>
      <w:r w:rsidRPr="00893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BCE"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муниципального образования «Шовгеновский район»</w:t>
      </w:r>
    </w:p>
    <w:p w:rsidR="00D41BCE" w:rsidRDefault="00D41BCE" w:rsidP="00D41BC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41BCE" w:rsidRDefault="00D41BCE" w:rsidP="00D41BC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9236F3" w:rsidRPr="009236F3" w:rsidRDefault="009236F3" w:rsidP="009236F3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236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23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6F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3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36F3">
        <w:rPr>
          <w:rFonts w:ascii="Times New Roman" w:hAnsi="Times New Roman" w:cs="Times New Roman"/>
          <w:sz w:val="28"/>
          <w:szCs w:val="28"/>
        </w:rPr>
        <w:t xml:space="preserve">, п.3. положения 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 слова «в размере двух должностных окладов» заменить словами «в размере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9236F3">
        <w:rPr>
          <w:rFonts w:ascii="Times New Roman" w:hAnsi="Times New Roman" w:cs="Times New Roman"/>
          <w:sz w:val="28"/>
          <w:szCs w:val="28"/>
        </w:rPr>
        <w:t xml:space="preserve"> должностных окладов»;</w:t>
      </w:r>
      <w:proofErr w:type="gramEnd"/>
    </w:p>
    <w:p w:rsidR="009236F3" w:rsidRPr="009236F3" w:rsidRDefault="009236F3" w:rsidP="009236F3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236F3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9236F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36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36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36F3">
        <w:rPr>
          <w:rFonts w:ascii="Times New Roman" w:hAnsi="Times New Roman" w:cs="Times New Roman"/>
          <w:sz w:val="28"/>
          <w:szCs w:val="28"/>
        </w:rPr>
        <w:t xml:space="preserve">, п.6. положения 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</w:t>
      </w:r>
      <w:r w:rsidRPr="009236F3">
        <w:rPr>
          <w:rFonts w:ascii="Times New Roman" w:hAnsi="Times New Roman" w:cs="Times New Roman"/>
          <w:sz w:val="28"/>
          <w:szCs w:val="28"/>
        </w:rPr>
        <w:lastRenderedPageBreak/>
        <w:t xml:space="preserve">«Шовгеновский район»  слова «в размере </w:t>
      </w:r>
      <w:r w:rsidR="00893EC6">
        <w:rPr>
          <w:rFonts w:ascii="Times New Roman" w:hAnsi="Times New Roman" w:cs="Times New Roman"/>
          <w:sz w:val="28"/>
          <w:szCs w:val="28"/>
        </w:rPr>
        <w:t>24</w:t>
      </w:r>
      <w:r w:rsidRPr="009236F3">
        <w:rPr>
          <w:rFonts w:ascii="Times New Roman" w:hAnsi="Times New Roman" w:cs="Times New Roman"/>
          <w:sz w:val="28"/>
          <w:szCs w:val="28"/>
        </w:rPr>
        <w:t xml:space="preserve"> должностных окладов» заменить словами «в размере </w:t>
      </w:r>
      <w:r w:rsidR="00893EC6">
        <w:rPr>
          <w:rFonts w:ascii="Times New Roman" w:hAnsi="Times New Roman" w:cs="Times New Roman"/>
          <w:sz w:val="28"/>
          <w:szCs w:val="28"/>
        </w:rPr>
        <w:t>30</w:t>
      </w:r>
      <w:r w:rsidRPr="009236F3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D41BCE" w:rsidRPr="007C0EA7" w:rsidRDefault="00D41BCE" w:rsidP="007C0EA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7C0EA7">
        <w:rPr>
          <w:rFonts w:ascii="Times New Roman" w:eastAsia="Calibri" w:hAnsi="Times New Roman" w:cs="Times New Roman"/>
          <w:sz w:val="28"/>
          <w:szCs w:val="28"/>
        </w:rPr>
        <w:t>Приложение  изложить в новой редакции согласно приложению №1 к настоящему решению</w:t>
      </w:r>
      <w:r w:rsidRPr="007C0EA7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D41BCE" w:rsidRPr="007C0EA7" w:rsidRDefault="00D41BCE" w:rsidP="007C0EA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EA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опубликования и распространяется на правоотношения, возникшие с 01.</w:t>
      </w:r>
      <w:r w:rsidR="007C0EA7">
        <w:rPr>
          <w:rFonts w:ascii="Times New Roman" w:eastAsia="Calibri" w:hAnsi="Times New Roman" w:cs="Times New Roman"/>
          <w:sz w:val="28"/>
          <w:szCs w:val="28"/>
        </w:rPr>
        <w:t>08</w:t>
      </w:r>
      <w:r w:rsidRPr="007C0EA7">
        <w:rPr>
          <w:rFonts w:ascii="Times New Roman" w:eastAsia="Calibri" w:hAnsi="Times New Roman" w:cs="Times New Roman"/>
          <w:sz w:val="28"/>
          <w:szCs w:val="28"/>
        </w:rPr>
        <w:t>.202</w:t>
      </w:r>
      <w:r w:rsidR="00573A64">
        <w:rPr>
          <w:rFonts w:ascii="Times New Roman" w:eastAsia="Calibri" w:hAnsi="Times New Roman" w:cs="Times New Roman"/>
          <w:sz w:val="28"/>
          <w:szCs w:val="28"/>
        </w:rPr>
        <w:t>4</w:t>
      </w:r>
      <w:r w:rsidRPr="007C0EA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41BCE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BCE" w:rsidRPr="0048669D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D41BCE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D41BCE" w:rsidRPr="0048669D" w:rsidRDefault="00D41BCE" w:rsidP="00D41B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А.Д. Меретуков                                                              </w:t>
      </w:r>
    </w:p>
    <w:p w:rsidR="00D41BCE" w:rsidRDefault="00D41BCE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41BCE" w:rsidRDefault="00D41BCE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C0EA7" w:rsidRDefault="007C0E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C0EA7" w:rsidRDefault="007C0E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C0EA7" w:rsidRDefault="007C0E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C0EA7" w:rsidRDefault="007C0E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C0EA7" w:rsidRDefault="007C0E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87CA7" w:rsidRDefault="00D87CA7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D41BCE" w:rsidRPr="006333A7" w:rsidRDefault="00D41BCE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D41BCE" w:rsidRPr="006333A7" w:rsidRDefault="00D41BCE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</w:t>
      </w:r>
      <w:r w:rsidRPr="00B75073">
        <w:rPr>
          <w:rFonts w:ascii="Times New Roman" w:eastAsia="Calibri" w:hAnsi="Times New Roman" w:cs="Times New Roman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3A7">
        <w:rPr>
          <w:rFonts w:ascii="Times New Roman" w:eastAsia="Calibri" w:hAnsi="Times New Roman" w:cs="Times New Roman"/>
        </w:rPr>
        <w:t xml:space="preserve">«Шовгеновский район» </w:t>
      </w:r>
      <w:r w:rsidR="00D87CA7">
        <w:rPr>
          <w:rFonts w:ascii="Times New Roman" w:eastAsia="Calibri" w:hAnsi="Times New Roman" w:cs="Times New Roman"/>
        </w:rPr>
        <w:t xml:space="preserve"> </w:t>
      </w:r>
      <w:r w:rsidR="00E1342B">
        <w:rPr>
          <w:rFonts w:ascii="Times New Roman" w:eastAsia="Calibri" w:hAnsi="Times New Roman" w:cs="Times New Roman"/>
        </w:rPr>
        <w:t xml:space="preserve">от 27. 08. </w:t>
      </w:r>
      <w:r w:rsidRPr="006333A7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</w:t>
      </w:r>
      <w:r w:rsidR="00D87CA7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</w:t>
      </w:r>
      <w:r w:rsidRPr="006333A7">
        <w:rPr>
          <w:rFonts w:ascii="Times New Roman" w:eastAsia="Calibri" w:hAnsi="Times New Roman" w:cs="Times New Roman"/>
        </w:rPr>
        <w:t>г.</w:t>
      </w:r>
      <w:r w:rsidR="007A6426">
        <w:rPr>
          <w:rFonts w:ascii="Times New Roman" w:eastAsia="Calibri" w:hAnsi="Times New Roman" w:cs="Times New Roman"/>
        </w:rPr>
        <w:t xml:space="preserve"> №156</w:t>
      </w:r>
    </w:p>
    <w:p w:rsidR="00D41BCE" w:rsidRDefault="00D41BCE" w:rsidP="00D41BC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</w:t>
      </w: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D41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8A393A" w:rsidTr="00646B0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A35F4F" w:rsidRDefault="008A393A" w:rsidP="00646B0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7624,00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A35F4F" w:rsidRDefault="008A393A" w:rsidP="00646B0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7131,00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A35F4F" w:rsidRDefault="008A393A" w:rsidP="00646B0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6153,00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председателя СНД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6153,00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5412,00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5412,00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4800,00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4800,00</w:t>
            </w:r>
          </w:p>
        </w:tc>
      </w:tr>
      <w:tr w:rsidR="008A393A" w:rsidTr="00646B0C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8A393A" w:rsidRPr="00130E41" w:rsidRDefault="008A393A" w:rsidP="00646B0C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4800,00</w:t>
            </w:r>
          </w:p>
        </w:tc>
      </w:tr>
      <w:tr w:rsidR="008A393A" w:rsidTr="00646B0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Pr="00A35F4F" w:rsidRDefault="008A393A" w:rsidP="00646B0C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4800</w:t>
            </w:r>
            <w:r w:rsidRPr="00E40153">
              <w:t>,00</w:t>
            </w:r>
          </w:p>
        </w:tc>
      </w:tr>
      <w:tr w:rsidR="008A393A" w:rsidTr="00646B0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8349,00</w:t>
            </w:r>
          </w:p>
        </w:tc>
      </w:tr>
      <w:tr w:rsidR="008A393A" w:rsidTr="00646B0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8349,00</w:t>
            </w:r>
          </w:p>
        </w:tc>
      </w:tr>
      <w:tr w:rsidR="008A393A" w:rsidTr="00646B0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8349,00</w:t>
            </w:r>
          </w:p>
        </w:tc>
      </w:tr>
      <w:tr w:rsidR="008A393A" w:rsidTr="00646B0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14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A393A" w:rsidRDefault="008A393A" w:rsidP="00646B0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Специалист по строительству, жилищно коммунальному и дорожному хозяйству отдела архитектуры, градостроительства и ЖКХ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393A" w:rsidRDefault="008A393A" w:rsidP="00646B0C">
            <w:pPr>
              <w:pStyle w:val="a4"/>
              <w:snapToGrid w:val="0"/>
              <w:jc w:val="center"/>
            </w:pPr>
            <w:r>
              <w:t>5715,00</w:t>
            </w:r>
          </w:p>
        </w:tc>
      </w:tr>
    </w:tbl>
    <w:p w:rsidR="008A393A" w:rsidRDefault="008A393A" w:rsidP="008A39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BCE" w:rsidRDefault="00D41BCE" w:rsidP="00573A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4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45D"/>
    <w:multiLevelType w:val="hybridMultilevel"/>
    <w:tmpl w:val="F8E29DDE"/>
    <w:lvl w:ilvl="0" w:tplc="62060944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E296C"/>
    <w:multiLevelType w:val="hybridMultilevel"/>
    <w:tmpl w:val="964A4086"/>
    <w:lvl w:ilvl="0" w:tplc="26BA397C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F7"/>
    <w:rsid w:val="00005C05"/>
    <w:rsid w:val="00573A64"/>
    <w:rsid w:val="006602F7"/>
    <w:rsid w:val="007A6426"/>
    <w:rsid w:val="007C0EA7"/>
    <w:rsid w:val="00811F3F"/>
    <w:rsid w:val="00893EC6"/>
    <w:rsid w:val="008A393A"/>
    <w:rsid w:val="009236F3"/>
    <w:rsid w:val="00A83886"/>
    <w:rsid w:val="00B876CF"/>
    <w:rsid w:val="00D07001"/>
    <w:rsid w:val="00D41BCE"/>
    <w:rsid w:val="00D87CA7"/>
    <w:rsid w:val="00DA237B"/>
    <w:rsid w:val="00E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CE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D41B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CE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D41B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cp:lastPrinted>2024-08-27T12:50:00Z</cp:lastPrinted>
  <dcterms:created xsi:type="dcterms:W3CDTF">2024-08-26T07:46:00Z</dcterms:created>
  <dcterms:modified xsi:type="dcterms:W3CDTF">2024-08-27T12:53:00Z</dcterms:modified>
</cp:coreProperties>
</file>