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0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4199"/>
      </w:tblGrid>
      <w:tr w:rsidR="00EA47CD" w:rsidTr="00EA47CD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A47CD" w:rsidRDefault="00EA47CD">
            <w:pPr>
              <w:spacing w:line="276" w:lineRule="auto"/>
              <w:jc w:val="center"/>
              <w:outlineLvl w:val="4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РЕСПУБЛИКА АДЫГЕЯ</w:t>
            </w:r>
          </w:p>
          <w:p w:rsidR="00EA47CD" w:rsidRDefault="00EA47CD">
            <w:pPr>
              <w:spacing w:line="276" w:lineRule="auto"/>
              <w:ind w:hanging="70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Совет народных депутатов</w:t>
            </w:r>
          </w:p>
          <w:p w:rsidR="00EA47CD" w:rsidRDefault="00EA47CD">
            <w:pPr>
              <w:spacing w:line="276" w:lineRule="auto"/>
              <w:ind w:firstLine="130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EA47CD" w:rsidRDefault="00EA47CD">
            <w:pPr>
              <w:spacing w:line="276" w:lineRule="auto"/>
              <w:ind w:firstLine="130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«Шовгеновский  район»</w:t>
            </w:r>
          </w:p>
          <w:p w:rsidR="00EA47CD" w:rsidRDefault="00EA47C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A47CD" w:rsidRDefault="00EA47C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A47CD" w:rsidRDefault="00EA47CD">
            <w:pPr>
              <w:spacing w:line="276" w:lineRule="auto"/>
              <w:jc w:val="center"/>
              <w:outlineLvl w:val="4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АДЫГЭ РЕСПУБЛИК</w:t>
            </w:r>
          </w:p>
          <w:p w:rsidR="00EA47CD" w:rsidRDefault="00EA47CD">
            <w:pPr>
              <w:spacing w:line="276" w:lineRule="auto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Муниципальнэ образованиеу</w:t>
            </w:r>
          </w:p>
          <w:p w:rsidR="00EA47CD" w:rsidRDefault="00EA47CD">
            <w:pPr>
              <w:spacing w:line="276" w:lineRule="auto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«Шэуджэн район»</w:t>
            </w:r>
          </w:p>
          <w:p w:rsidR="00EA47CD" w:rsidRDefault="00EA47CD">
            <w:pPr>
              <w:spacing w:line="276" w:lineRule="auto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янароднэ депутатхэм </w:t>
            </w:r>
          </w:p>
          <w:p w:rsidR="00EA47CD" w:rsidRDefault="00EA47CD">
            <w:pPr>
              <w:spacing w:line="276" w:lineRule="auto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я Совет</w:t>
            </w:r>
          </w:p>
          <w:p w:rsidR="00EA47CD" w:rsidRDefault="00EA47CD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</w:tbl>
    <w:p w:rsidR="00EA47CD" w:rsidRDefault="00EA47CD" w:rsidP="00EA47CD">
      <w:p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A47CD" w:rsidRDefault="00A02A3B" w:rsidP="00A02A3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</w:t>
      </w:r>
      <w:r w:rsidR="000B5289">
        <w:rPr>
          <w:rFonts w:eastAsia="Calibri"/>
          <w:sz w:val="28"/>
          <w:szCs w:val="28"/>
          <w:lang w:eastAsia="en-US"/>
        </w:rPr>
        <w:t xml:space="preserve">      РЕШЕНИЕ</w:t>
      </w:r>
    </w:p>
    <w:p w:rsidR="00EA47CD" w:rsidRDefault="00EA47CD" w:rsidP="00A02A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="000B5289">
        <w:rPr>
          <w:rFonts w:eastAsia="Calibri"/>
          <w:sz w:val="28"/>
          <w:szCs w:val="28"/>
          <w:lang w:eastAsia="en-US"/>
        </w:rPr>
        <w:t xml:space="preserve">                        23 августа</w:t>
      </w:r>
      <w:r>
        <w:rPr>
          <w:rFonts w:eastAsia="Calibri"/>
          <w:sz w:val="28"/>
          <w:szCs w:val="28"/>
          <w:lang w:eastAsia="en-US"/>
        </w:rPr>
        <w:t xml:space="preserve"> 2024 г. №</w:t>
      </w:r>
      <w:r w:rsidR="000B5289">
        <w:rPr>
          <w:rFonts w:eastAsia="Calibri"/>
          <w:sz w:val="28"/>
          <w:szCs w:val="28"/>
          <w:lang w:eastAsia="en-US"/>
        </w:rPr>
        <w:t>146</w:t>
      </w:r>
    </w:p>
    <w:p w:rsidR="00EA47CD" w:rsidRDefault="00EA47CD" w:rsidP="00A02A3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а. Хакуринохабль</w:t>
      </w:r>
    </w:p>
    <w:p w:rsidR="00EA47CD" w:rsidRDefault="00EA47CD" w:rsidP="00A02A3B">
      <w:pPr>
        <w:jc w:val="both"/>
      </w:pPr>
    </w:p>
    <w:p w:rsidR="00EA47CD" w:rsidRDefault="00EA47CD" w:rsidP="00A02A3B">
      <w:pPr>
        <w:jc w:val="both"/>
        <w:rPr>
          <w:sz w:val="28"/>
          <w:szCs w:val="28"/>
        </w:rPr>
      </w:pPr>
      <w:r>
        <w:rPr>
          <w:sz w:val="28"/>
          <w:szCs w:val="28"/>
        </w:rPr>
        <w:t>Об информации о результатах государственной итоговой аттестации за 2023-2024 учебный год и о готовности образовательных учреждений муниципального образования «Шовгеновский район</w:t>
      </w:r>
      <w:r w:rsidR="00083BF0">
        <w:rPr>
          <w:sz w:val="28"/>
          <w:szCs w:val="28"/>
        </w:rPr>
        <w:t>»</w:t>
      </w:r>
      <w:r>
        <w:rPr>
          <w:sz w:val="28"/>
          <w:szCs w:val="28"/>
        </w:rPr>
        <w:t xml:space="preserve"> к началу учебного года.</w:t>
      </w:r>
    </w:p>
    <w:p w:rsidR="00EA47CD" w:rsidRDefault="00EA47CD" w:rsidP="00A02A3B">
      <w:pPr>
        <w:pStyle w:val="ConsPlusTitle"/>
        <w:widowControl/>
        <w:jc w:val="both"/>
      </w:pPr>
    </w:p>
    <w:p w:rsidR="00EA47CD" w:rsidRDefault="00EA47CD" w:rsidP="00A02A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47CD" w:rsidRDefault="00EA47CD" w:rsidP="00A02A3B">
      <w:pPr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 начальника управления образования Кикова А.Ш. о результатах государственной итоговой аттестации за 2023-2024 учебный год и о готовности образовательных учреждений муниципального образования «Шовгеновск</w:t>
      </w:r>
      <w:r w:rsidR="00083BF0">
        <w:rPr>
          <w:sz w:val="28"/>
          <w:szCs w:val="28"/>
        </w:rPr>
        <w:t>ий район» к началу учебного года</w:t>
      </w:r>
      <w:r w:rsidR="00831515">
        <w:rPr>
          <w:sz w:val="28"/>
          <w:szCs w:val="28"/>
        </w:rPr>
        <w:t xml:space="preserve"> Совет народных депутатов муниципального образования «Шовгеновский район»</w:t>
      </w:r>
    </w:p>
    <w:p w:rsidR="00EA47CD" w:rsidRDefault="00EA47CD" w:rsidP="00A02A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47CD" w:rsidRDefault="00A02A3B" w:rsidP="00A02A3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EA47C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A47CD" w:rsidRDefault="00EA47CD" w:rsidP="00A02A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47CD" w:rsidRDefault="00EA47CD" w:rsidP="00A02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83BF0" w:rsidRPr="00083BF0">
        <w:rPr>
          <w:sz w:val="28"/>
          <w:szCs w:val="28"/>
        </w:rPr>
        <w:t xml:space="preserve"> </w:t>
      </w:r>
      <w:r w:rsidR="00083BF0">
        <w:rPr>
          <w:sz w:val="28"/>
          <w:szCs w:val="28"/>
        </w:rPr>
        <w:t xml:space="preserve">Информацию начальника управления образования Кикова А.Ш. о результатах государственной итоговой аттестации за 2023-2024 учебный год и о готовности образовательных учреждений муниципального образования «Шовгеновский район» к началу учебного года </w:t>
      </w:r>
      <w:r>
        <w:rPr>
          <w:sz w:val="28"/>
          <w:szCs w:val="28"/>
        </w:rPr>
        <w:t xml:space="preserve"> принять к сведению.</w:t>
      </w:r>
    </w:p>
    <w:p w:rsidR="00EA47CD" w:rsidRDefault="00EA47CD" w:rsidP="00A02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83BF0">
        <w:rPr>
          <w:sz w:val="28"/>
          <w:szCs w:val="28"/>
        </w:rPr>
        <w:t xml:space="preserve">Информацию начальника управления образования Кикова А.Ш. о результатах государственной итоговой аттестации за 2023-2024 учебный год и о готовности образовательных учреждений муниципального образования «Шовгеновский район» к началу учебного года </w:t>
      </w:r>
      <w:r>
        <w:rPr>
          <w:sz w:val="28"/>
          <w:szCs w:val="28"/>
        </w:rPr>
        <w:t>опубликовать на официальном сайте администрации муниципального образования «Шовгеновский район» и в районной газете «</w:t>
      </w:r>
      <w:r w:rsidR="00083BF0">
        <w:rPr>
          <w:sz w:val="28"/>
          <w:szCs w:val="28"/>
        </w:rPr>
        <w:t xml:space="preserve">Газета </w:t>
      </w:r>
      <w:r>
        <w:rPr>
          <w:sz w:val="28"/>
          <w:szCs w:val="28"/>
        </w:rPr>
        <w:t>Заря».</w:t>
      </w:r>
    </w:p>
    <w:p w:rsidR="00EA47CD" w:rsidRDefault="00EA47CD" w:rsidP="00A02A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47CD" w:rsidRDefault="00EA47CD" w:rsidP="00A02A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47CD" w:rsidRDefault="00EA47CD" w:rsidP="00A02A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47CD" w:rsidRDefault="00EA47CD" w:rsidP="00EA47C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EA47CD" w:rsidRDefault="00EA47CD" w:rsidP="00EA47C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A47CD" w:rsidRDefault="00EA47CD" w:rsidP="00EA47C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«Шовгеновский район»                                  </w:t>
      </w:r>
      <w:r w:rsidR="00083BF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А. Д. Меретуков</w:t>
      </w:r>
    </w:p>
    <w:p w:rsidR="00A02A3B" w:rsidRDefault="00A02A3B" w:rsidP="00EA47C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02A3B" w:rsidRDefault="00A02A3B" w:rsidP="00EA47C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bookmarkEnd w:id="0"/>
    <w:p w:rsidR="00A02A3B" w:rsidRDefault="00A02A3B" w:rsidP="00EA47C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02A3B" w:rsidRDefault="00A02A3B" w:rsidP="00EA47C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02A3B" w:rsidRDefault="00A02A3B" w:rsidP="00A02A3B">
      <w:pPr>
        <w:rPr>
          <w:i/>
        </w:rPr>
      </w:pPr>
      <w:r>
        <w:rPr>
          <w:i/>
        </w:rPr>
        <w:t xml:space="preserve">                                                                    ИНФОРМАЦИЯ</w:t>
      </w:r>
    </w:p>
    <w:p w:rsidR="00A02A3B" w:rsidRDefault="00A02A3B" w:rsidP="00A02A3B">
      <w:pPr>
        <w:ind w:firstLine="709"/>
        <w:jc w:val="center"/>
        <w:rPr>
          <w:i/>
        </w:rPr>
      </w:pPr>
    </w:p>
    <w:p w:rsidR="00A02A3B" w:rsidRDefault="00A02A3B" w:rsidP="00A02A3B">
      <w:pPr>
        <w:ind w:firstLine="709"/>
      </w:pPr>
      <w:r>
        <w:t xml:space="preserve">О результатах итоговой государственной аттестации за 2023-2024 </w:t>
      </w:r>
      <w:proofErr w:type="spellStart"/>
      <w:proofErr w:type="gramStart"/>
      <w:r>
        <w:t>гг</w:t>
      </w:r>
      <w:proofErr w:type="spellEnd"/>
      <w:proofErr w:type="gramEnd"/>
      <w:r>
        <w:t>, и готовности образовательных учреждений к началу учебного года по Управлению образования администрации МО «Шовгеновский район»</w:t>
      </w:r>
    </w:p>
    <w:p w:rsidR="00A02A3B" w:rsidRDefault="00A02A3B" w:rsidP="00A02A3B">
      <w:pPr>
        <w:ind w:firstLine="709"/>
      </w:pPr>
    </w:p>
    <w:p w:rsidR="00A02A3B" w:rsidRDefault="00A02A3B" w:rsidP="00A02A3B">
      <w:r>
        <w:t xml:space="preserve">     1.   Государственная итоговая аттестация в 2024 году прошла штатно, без нарушений. Экзамены проведены в строгом соответствии с установленным порядком проведения ГИА, обеспечена открытость и объективность их проведения. </w:t>
      </w:r>
    </w:p>
    <w:p w:rsidR="00A02A3B" w:rsidRDefault="00A02A3B" w:rsidP="00A02A3B">
      <w:pPr>
        <w:ind w:firstLine="709"/>
        <w:rPr>
          <w:b/>
        </w:rPr>
      </w:pPr>
      <w:r>
        <w:rPr>
          <w:b/>
        </w:rPr>
        <w:t>ГИА-9</w:t>
      </w:r>
    </w:p>
    <w:p w:rsidR="00A02A3B" w:rsidRDefault="00A02A3B" w:rsidP="00A02A3B">
      <w:pPr>
        <w:ind w:firstLine="709"/>
      </w:pPr>
      <w:r>
        <w:t xml:space="preserve">К ГИА-9 были допущены все выпускники текущего года – 176. Вместе с ними повторно экзамены сдавали 11 </w:t>
      </w:r>
      <w:proofErr w:type="gramStart"/>
      <w:r>
        <w:t>обучающихся</w:t>
      </w:r>
      <w:proofErr w:type="gramEnd"/>
      <w:r>
        <w:t>, не завершивших обучение в прошлом году. Как и предполагалось, часть этих обучающихся (трое) вновь оказалась в числе получивших неудовлетворительные результаты. После всех пересдач, имеем 29 человек, получивших неудовлетворительный результат.</w:t>
      </w:r>
    </w:p>
    <w:p w:rsidR="00A02A3B" w:rsidRDefault="00A02A3B" w:rsidP="00A02A3B">
      <w:pPr>
        <w:ind w:firstLine="709"/>
      </w:pPr>
      <w:r>
        <w:t>Результаты по русскому языку, физике, географии практически не изменились; наблюдается незначительное уменьшение показателя по родному языку, информатике. Вселяет осторожный оптимизм увеличение среднего балла по химии.</w:t>
      </w:r>
    </w:p>
    <w:p w:rsidR="00A02A3B" w:rsidRDefault="00A02A3B" w:rsidP="00A02A3B">
      <w:pPr>
        <w:ind w:firstLine="709"/>
      </w:pPr>
      <w:r>
        <w:t>- одна «2» - 15 человек;</w:t>
      </w:r>
    </w:p>
    <w:p w:rsidR="00A02A3B" w:rsidRDefault="00A02A3B" w:rsidP="00A02A3B">
      <w:pPr>
        <w:ind w:firstLine="709"/>
      </w:pPr>
      <w:r>
        <w:t>- две «2» - 1 человек;</w:t>
      </w:r>
    </w:p>
    <w:p w:rsidR="00A02A3B" w:rsidRDefault="00A02A3B" w:rsidP="00A02A3B">
      <w:pPr>
        <w:ind w:firstLine="709"/>
      </w:pPr>
      <w:r>
        <w:t>- три «2» - 11 человек;</w:t>
      </w:r>
    </w:p>
    <w:p w:rsidR="00A02A3B" w:rsidRDefault="00A02A3B" w:rsidP="00A02A3B">
      <w:pPr>
        <w:ind w:firstLine="709"/>
      </w:pPr>
      <w:r>
        <w:t>- четыре «2» - 2 человека.</w:t>
      </w:r>
    </w:p>
    <w:p w:rsidR="00A02A3B" w:rsidRDefault="00A02A3B" w:rsidP="00A02A3B">
      <w:pPr>
        <w:ind w:firstLine="709"/>
        <w:rPr>
          <w:b/>
          <w:i/>
        </w:rPr>
      </w:pPr>
      <w:r>
        <w:rPr>
          <w:b/>
          <w:i/>
        </w:rPr>
        <w:t>По предметам:</w:t>
      </w:r>
    </w:p>
    <w:p w:rsidR="00A02A3B" w:rsidRDefault="00A02A3B" w:rsidP="00A02A3B">
      <w:pPr>
        <w:ind w:firstLine="709"/>
      </w:pPr>
      <w:r>
        <w:t>- русский язык – 14 человек;</w:t>
      </w:r>
    </w:p>
    <w:p w:rsidR="00A02A3B" w:rsidRDefault="00A02A3B" w:rsidP="00A02A3B">
      <w:pPr>
        <w:ind w:firstLine="709"/>
      </w:pPr>
      <w:r>
        <w:t>- по математике – 8 человек;</w:t>
      </w:r>
    </w:p>
    <w:p w:rsidR="00A02A3B" w:rsidRDefault="00A02A3B" w:rsidP="00A02A3B">
      <w:pPr>
        <w:ind w:firstLine="709"/>
      </w:pPr>
      <w:r>
        <w:t>- по географии – 16 человек;</w:t>
      </w:r>
    </w:p>
    <w:p w:rsidR="00A02A3B" w:rsidRDefault="00A02A3B" w:rsidP="00A02A3B">
      <w:pPr>
        <w:ind w:firstLine="709"/>
      </w:pPr>
      <w:r>
        <w:t>- по информатике – 9 человек;</w:t>
      </w:r>
    </w:p>
    <w:p w:rsidR="00A02A3B" w:rsidRDefault="00A02A3B" w:rsidP="00A02A3B">
      <w:pPr>
        <w:ind w:firstLine="709"/>
      </w:pPr>
      <w:r>
        <w:t>- по обществознанию – 8 человек;</w:t>
      </w:r>
    </w:p>
    <w:p w:rsidR="00A02A3B" w:rsidRDefault="00A02A3B" w:rsidP="00A02A3B">
      <w:pPr>
        <w:ind w:firstLine="709"/>
      </w:pPr>
      <w:r>
        <w:t>- по химии, биологии и родному языку – по 1 человеку.</w:t>
      </w:r>
    </w:p>
    <w:p w:rsidR="00A02A3B" w:rsidRDefault="00A02A3B" w:rsidP="00A02A3B">
      <w:pPr>
        <w:ind w:firstLine="709"/>
        <w:rPr>
          <w:b/>
          <w:i/>
        </w:rPr>
      </w:pPr>
      <w:r>
        <w:rPr>
          <w:b/>
          <w:i/>
        </w:rPr>
        <w:t>По общеобразовательным организациям:</w:t>
      </w:r>
    </w:p>
    <w:p w:rsidR="00A02A3B" w:rsidRDefault="00A02A3B" w:rsidP="00A02A3B">
      <w:pPr>
        <w:ind w:firstLine="709"/>
      </w:pPr>
      <w:r>
        <w:t xml:space="preserve">- СОШ № 1 </w:t>
      </w:r>
      <w:proofErr w:type="spellStart"/>
      <w:r>
        <w:t>а</w:t>
      </w:r>
      <w:proofErr w:type="gramStart"/>
      <w:r>
        <w:t>.Х</w:t>
      </w:r>
      <w:proofErr w:type="gramEnd"/>
      <w:r>
        <w:t>акуринохабль</w:t>
      </w:r>
      <w:proofErr w:type="spellEnd"/>
      <w:r>
        <w:t xml:space="preserve"> – 7 человек;</w:t>
      </w:r>
    </w:p>
    <w:p w:rsidR="00A02A3B" w:rsidRDefault="00A02A3B" w:rsidP="00A02A3B">
      <w:pPr>
        <w:ind w:firstLine="709"/>
      </w:pPr>
      <w:r>
        <w:t xml:space="preserve">- ООШ № 2 </w:t>
      </w:r>
      <w:proofErr w:type="spellStart"/>
      <w:r>
        <w:t>х</w:t>
      </w:r>
      <w:proofErr w:type="gramStart"/>
      <w:r>
        <w:t>.Д</w:t>
      </w:r>
      <w:proofErr w:type="gramEnd"/>
      <w:r>
        <w:t>укмасов</w:t>
      </w:r>
      <w:proofErr w:type="spellEnd"/>
      <w:r>
        <w:t xml:space="preserve">, СОШ № 3 </w:t>
      </w:r>
      <w:proofErr w:type="spellStart"/>
      <w:r>
        <w:t>а.Джерокай</w:t>
      </w:r>
      <w:proofErr w:type="spellEnd"/>
      <w:r>
        <w:t xml:space="preserve"> – по 2 человека;</w:t>
      </w:r>
    </w:p>
    <w:p w:rsidR="00A02A3B" w:rsidRDefault="00A02A3B" w:rsidP="00A02A3B">
      <w:pPr>
        <w:ind w:firstLine="709"/>
      </w:pPr>
      <w:r>
        <w:t xml:space="preserve">- СОШ № 6 </w:t>
      </w:r>
      <w:proofErr w:type="spellStart"/>
      <w:r>
        <w:t>а</w:t>
      </w:r>
      <w:proofErr w:type="gramStart"/>
      <w:r>
        <w:t>.П</w:t>
      </w:r>
      <w:proofErr w:type="gramEnd"/>
      <w:r>
        <w:t>шичо</w:t>
      </w:r>
      <w:proofErr w:type="spellEnd"/>
      <w:r>
        <w:t xml:space="preserve">, СОШ № 8 </w:t>
      </w:r>
      <w:proofErr w:type="spellStart"/>
      <w:r>
        <w:t>х.Чернышев</w:t>
      </w:r>
      <w:proofErr w:type="spellEnd"/>
      <w:r>
        <w:t xml:space="preserve"> – по 3 человека;</w:t>
      </w:r>
    </w:p>
    <w:p w:rsidR="00A02A3B" w:rsidRDefault="00A02A3B" w:rsidP="00A02A3B">
      <w:pPr>
        <w:ind w:firstLine="709"/>
      </w:pPr>
      <w:r>
        <w:t>- СОШ № 9 х</w:t>
      </w:r>
      <w:proofErr w:type="gramStart"/>
      <w:r>
        <w:t>.Т</w:t>
      </w:r>
      <w:proofErr w:type="gramEnd"/>
      <w:r>
        <w:t xml:space="preserve">ихонов, СОШ № 10 </w:t>
      </w:r>
      <w:proofErr w:type="spellStart"/>
      <w:r>
        <w:t>х.Хапачев</w:t>
      </w:r>
      <w:proofErr w:type="spellEnd"/>
      <w:r>
        <w:t xml:space="preserve"> – по 4 человека;</w:t>
      </w:r>
    </w:p>
    <w:p w:rsidR="00A02A3B" w:rsidRDefault="00A02A3B" w:rsidP="00A02A3B">
      <w:pPr>
        <w:ind w:firstLine="709"/>
      </w:pPr>
      <w:r>
        <w:t xml:space="preserve">- СОШ № 4 </w:t>
      </w:r>
      <w:proofErr w:type="spellStart"/>
      <w:r>
        <w:t>а</w:t>
      </w:r>
      <w:proofErr w:type="gramStart"/>
      <w:r>
        <w:t>.М</w:t>
      </w:r>
      <w:proofErr w:type="gramEnd"/>
      <w:r>
        <w:t>амхег</w:t>
      </w:r>
      <w:proofErr w:type="spellEnd"/>
      <w:r>
        <w:t xml:space="preserve">, СОШ № 11 а.Пшизов, ООШ № 12 </w:t>
      </w:r>
      <w:proofErr w:type="spellStart"/>
      <w:r>
        <w:t>х.Мамацев</w:t>
      </w:r>
      <w:proofErr w:type="spellEnd"/>
      <w:r>
        <w:t xml:space="preserve">, ООШ № 13 </w:t>
      </w:r>
      <w:proofErr w:type="spellStart"/>
      <w:r>
        <w:t>х.Михайлов</w:t>
      </w:r>
      <w:proofErr w:type="spellEnd"/>
      <w:r>
        <w:t xml:space="preserve"> - по 1 человеку.</w:t>
      </w:r>
    </w:p>
    <w:p w:rsidR="00A02A3B" w:rsidRDefault="00A02A3B" w:rsidP="00A02A3B">
      <w:pPr>
        <w:ind w:firstLine="709"/>
      </w:pPr>
      <w:r>
        <w:t>Надеюсь, что в предстоящую сентябрьскую пересдачу они получат положительные результаты.</w:t>
      </w:r>
    </w:p>
    <w:p w:rsidR="00A02A3B" w:rsidRDefault="00A02A3B" w:rsidP="00A02A3B">
      <w:pPr>
        <w:ind w:firstLine="709"/>
      </w:pPr>
      <w:r>
        <w:t>12 учащихся получили аттестаты об основном общем образовании особого образца (с отличием):</w:t>
      </w:r>
    </w:p>
    <w:p w:rsidR="00A02A3B" w:rsidRDefault="00A02A3B" w:rsidP="00A02A3B">
      <w:pPr>
        <w:shd w:val="clear" w:color="auto" w:fill="FFFFFF"/>
        <w:tabs>
          <w:tab w:val="left" w:pos="567"/>
          <w:tab w:val="left" w:pos="851"/>
        </w:tabs>
        <w:spacing w:after="135"/>
        <w:ind w:firstLine="567"/>
        <w:rPr>
          <w:b/>
          <w:color w:val="000000"/>
        </w:rPr>
      </w:pPr>
      <w:r>
        <w:rPr>
          <w:color w:val="000000"/>
        </w:rPr>
        <w:t>СОШ</w:t>
      </w:r>
      <w:r>
        <w:rPr>
          <w:b/>
          <w:color w:val="000000"/>
        </w:rPr>
        <w:t xml:space="preserve"> №1-4;  СОШ №2-1; СОШ №3-2; СОШ № 5-2; СОШ № 6-2;СОШ № 11-1;     </w:t>
      </w:r>
    </w:p>
    <w:p w:rsidR="00A02A3B" w:rsidRDefault="00A02A3B" w:rsidP="00A02A3B">
      <w:pPr>
        <w:shd w:val="clear" w:color="auto" w:fill="FFFFFF"/>
        <w:tabs>
          <w:tab w:val="left" w:pos="567"/>
          <w:tab w:val="left" w:pos="851"/>
        </w:tabs>
        <w:spacing w:after="135"/>
        <w:ind w:firstLine="567"/>
        <w:rPr>
          <w:b/>
          <w:color w:val="000000"/>
        </w:rPr>
      </w:pPr>
      <w:r>
        <w:rPr>
          <w:b/>
          <w:color w:val="000000"/>
        </w:rPr>
        <w:t>ГИА-11</w:t>
      </w:r>
    </w:p>
    <w:p w:rsidR="00A02A3B" w:rsidRDefault="00A02A3B" w:rsidP="00A02A3B">
      <w:pPr>
        <w:shd w:val="clear" w:color="auto" w:fill="FFFFFF"/>
        <w:tabs>
          <w:tab w:val="left" w:pos="567"/>
          <w:tab w:val="left" w:pos="851"/>
        </w:tabs>
        <w:spacing w:after="135"/>
        <w:ind w:firstLine="567"/>
        <w:rPr>
          <w:color w:val="000000"/>
        </w:rPr>
      </w:pPr>
      <w:r>
        <w:rPr>
          <w:color w:val="000000"/>
        </w:rPr>
        <w:t xml:space="preserve">К ГИА-11 допущены все выпускники – 51. </w:t>
      </w:r>
      <w:proofErr w:type="gramStart"/>
      <w:r>
        <w:rPr>
          <w:color w:val="000000"/>
        </w:rPr>
        <w:t xml:space="preserve">Очень неожиданными оказались результаты ГИА-11, т.к. в 10-11 класс идут дети, нацеленные на продолжение образования в высших учебных заведениях и их мотивация к получению качественного образования значительно выше, чем у обучающихся 9 класса. </w:t>
      </w:r>
      <w:proofErr w:type="gramEnd"/>
    </w:p>
    <w:p w:rsidR="00A02A3B" w:rsidRDefault="00A02A3B" w:rsidP="00A02A3B">
      <w:pPr>
        <w:shd w:val="clear" w:color="auto" w:fill="FFFFFF"/>
        <w:tabs>
          <w:tab w:val="left" w:pos="567"/>
          <w:tab w:val="left" w:pos="851"/>
        </w:tabs>
        <w:spacing w:after="135"/>
        <w:ind w:firstLine="567"/>
        <w:rPr>
          <w:color w:val="000000"/>
        </w:rPr>
      </w:pPr>
      <w:r>
        <w:rPr>
          <w:color w:val="000000"/>
        </w:rPr>
        <w:t xml:space="preserve">По итогам всех сданных экзаменов 6 человек не получили аттестат, из них двое не преодолели минимального порога по обоим обязательным предметам – русскому языку и </w:t>
      </w:r>
      <w:r>
        <w:rPr>
          <w:color w:val="000000"/>
        </w:rPr>
        <w:lastRenderedPageBreak/>
        <w:t xml:space="preserve">математике (СОШ № 1 </w:t>
      </w:r>
      <w:proofErr w:type="spellStart"/>
      <w:r>
        <w:rPr>
          <w:color w:val="000000"/>
        </w:rPr>
        <w:t>а</w:t>
      </w:r>
      <w:proofErr w:type="gramStart"/>
      <w:r>
        <w:rPr>
          <w:color w:val="000000"/>
        </w:rPr>
        <w:t>.Х</w:t>
      </w:r>
      <w:proofErr w:type="gramEnd"/>
      <w:r>
        <w:rPr>
          <w:color w:val="000000"/>
        </w:rPr>
        <w:t>акуринохабль</w:t>
      </w:r>
      <w:proofErr w:type="spellEnd"/>
      <w:r>
        <w:rPr>
          <w:color w:val="000000"/>
        </w:rPr>
        <w:t xml:space="preserve">, СОШ № 8 </w:t>
      </w:r>
      <w:proofErr w:type="spellStart"/>
      <w:r>
        <w:rPr>
          <w:color w:val="000000"/>
        </w:rPr>
        <w:t>х.Чернышев</w:t>
      </w:r>
      <w:proofErr w:type="spellEnd"/>
      <w:r>
        <w:rPr>
          <w:color w:val="000000"/>
        </w:rPr>
        <w:t xml:space="preserve">), остальные 4 человека по математике базового уровня (СОШ № 4 </w:t>
      </w:r>
      <w:proofErr w:type="spellStart"/>
      <w:r>
        <w:rPr>
          <w:color w:val="000000"/>
        </w:rPr>
        <w:t>а.Мамхег</w:t>
      </w:r>
      <w:proofErr w:type="spellEnd"/>
      <w:r>
        <w:rPr>
          <w:color w:val="000000"/>
        </w:rPr>
        <w:t xml:space="preserve"> – 2 человека, по одному человеку в СОШ № 3 </w:t>
      </w:r>
      <w:proofErr w:type="spellStart"/>
      <w:r>
        <w:rPr>
          <w:color w:val="000000"/>
        </w:rPr>
        <w:t>а.Джерокай</w:t>
      </w:r>
      <w:proofErr w:type="spellEnd"/>
      <w:r>
        <w:rPr>
          <w:color w:val="000000"/>
        </w:rPr>
        <w:t xml:space="preserve"> и СОШ № 6 </w:t>
      </w:r>
      <w:proofErr w:type="spellStart"/>
      <w:r>
        <w:rPr>
          <w:color w:val="000000"/>
        </w:rPr>
        <w:t>а.Пшичо</w:t>
      </w:r>
      <w:proofErr w:type="spellEnd"/>
      <w:r>
        <w:rPr>
          <w:color w:val="000000"/>
        </w:rPr>
        <w:t>). В тоже время медали за особые успехи в учебе получили 11 учеников</w:t>
      </w:r>
    </w:p>
    <w:p w:rsidR="00A02A3B" w:rsidRDefault="00A02A3B" w:rsidP="00A02A3B">
      <w:pPr>
        <w:shd w:val="clear" w:color="auto" w:fill="FFFFFF"/>
        <w:tabs>
          <w:tab w:val="left" w:pos="567"/>
          <w:tab w:val="left" w:pos="851"/>
        </w:tabs>
        <w:ind w:firstLine="567"/>
        <w:rPr>
          <w:rFonts w:eastAsiaTheme="minorHAnsi"/>
          <w:lang w:eastAsia="en-US"/>
        </w:rPr>
      </w:pPr>
      <w:r>
        <w:t xml:space="preserve">В целом, результаты по предметам </w:t>
      </w:r>
      <w:proofErr w:type="gramStart"/>
      <w:r>
        <w:t>естественно-научного</w:t>
      </w:r>
      <w:proofErr w:type="gramEnd"/>
      <w:r>
        <w:t xml:space="preserve"> цикла: физика, география, биология, математика профильная – выше, чем в прошлом году. Средний балл по математике профильного уровня составил 53 балла. Средний балл по физике в этом году – 57. Уменьшились показатели по русскому языку, обществознанию, химии, истории.</w:t>
      </w:r>
    </w:p>
    <w:p w:rsidR="00A02A3B" w:rsidRDefault="00A02A3B" w:rsidP="00A02A3B">
      <w:pPr>
        <w:shd w:val="clear" w:color="auto" w:fill="FFFFFF"/>
        <w:tabs>
          <w:tab w:val="left" w:pos="567"/>
          <w:tab w:val="left" w:pos="851"/>
        </w:tabs>
        <w:ind w:firstLine="567"/>
      </w:pPr>
      <w:proofErr w:type="gramStart"/>
      <w:r>
        <w:t>Для участия в пересдаче ЕГЭ по одному из учебных предметов по выбору</w:t>
      </w:r>
      <w:proofErr w:type="gramEnd"/>
      <w:r>
        <w:t xml:space="preserve"> выпускника в дополнительные дни, 4 и 5 июля, и использования результатов пересдачи для поступления в ВУЗ было подано 16 заявлений. На пересдачу обществознания – 8 человек, химии – 5, русского языка – 2, биологии – 1.</w:t>
      </w:r>
    </w:p>
    <w:p w:rsidR="00A02A3B" w:rsidRDefault="00A02A3B" w:rsidP="00A02A3B">
      <w:pPr>
        <w:shd w:val="clear" w:color="auto" w:fill="FFFFFF"/>
        <w:tabs>
          <w:tab w:val="left" w:pos="567"/>
          <w:tab w:val="left" w:pos="851"/>
        </w:tabs>
        <w:ind w:firstLine="567"/>
      </w:pPr>
      <w:r>
        <w:t>Результат по обществознанию улучшил 1 человек, у остальных он так и остался прежним или не окажет влияния на возможность его использования в ВУЗ. По химии улучшили результат все пятеро участников пересдачи. По русскому языку 1 участник улучшил результат, у второго – остался на прежнем уровне.  По биологии участник пересдачи ухудшил результат.</w:t>
      </w:r>
    </w:p>
    <w:p w:rsidR="00A02A3B" w:rsidRDefault="00A02A3B" w:rsidP="00A02A3B">
      <w:pPr>
        <w:ind w:firstLine="708"/>
      </w:pPr>
      <w:r>
        <w:t xml:space="preserve">Считаю целесообразным отметить необходимость тесной взаимосвязи </w:t>
      </w:r>
      <w:proofErr w:type="spellStart"/>
      <w:r>
        <w:t>профориентационной</w:t>
      </w:r>
      <w:proofErr w:type="spellEnd"/>
      <w:r>
        <w:t xml:space="preserve"> работы и качественной подготовки к ГИА. </w:t>
      </w:r>
    </w:p>
    <w:p w:rsidR="00A02A3B" w:rsidRDefault="00A02A3B" w:rsidP="00A02A3B">
      <w:pPr>
        <w:ind w:firstLine="708"/>
      </w:pPr>
      <w:r>
        <w:t xml:space="preserve">С </w:t>
      </w:r>
      <w:proofErr w:type="gramStart"/>
      <w:r>
        <w:t>обучающимися</w:t>
      </w:r>
      <w:proofErr w:type="gramEnd"/>
      <w:r>
        <w:t xml:space="preserve"> за годы обучения не один раз должны проводится мероприятия по профориентации. К 9 и 11 классу большинство из них определяют места для дальнейшего обучения и делают выбор предметов для сдачи ОГЭ и ЕГЭ осознанно. Правильно сделанный выбор во многом облегчает процесс подготовки к выбранным экзаменам по выбору и получение более высоких результатов.                                                          </w:t>
      </w:r>
    </w:p>
    <w:p w:rsidR="00A02A3B" w:rsidRDefault="00A02A3B" w:rsidP="00A02A3B"/>
    <w:p w:rsidR="00A02A3B" w:rsidRDefault="00A02A3B" w:rsidP="00A02A3B">
      <w:r>
        <w:t>2.  Информация по подготовке образовательных организаций МО «Шовгеновский район» к новому 2024-2025 учебному году.</w:t>
      </w:r>
    </w:p>
    <w:p w:rsidR="00A02A3B" w:rsidRDefault="00A02A3B" w:rsidP="00A02A3B">
      <w:r>
        <w:t xml:space="preserve">        </w:t>
      </w:r>
    </w:p>
    <w:p w:rsidR="00A02A3B" w:rsidRDefault="00A02A3B" w:rsidP="00A02A3B">
      <w:r>
        <w:t xml:space="preserve">       В целях своевременной и качественной подготовки образовательных организаций Шовгеновского района к 2024-2025 учебному году была создана районная комиссия по проверке готовности образовательных организаций. </w:t>
      </w:r>
    </w:p>
    <w:p w:rsidR="00A02A3B" w:rsidRDefault="00A02A3B" w:rsidP="00A02A3B">
      <w:r>
        <w:t xml:space="preserve">      Для подготовки образовательных организаций к новому 2024-2025 учебному году администрацией МО «Шовгеновский район» были выделены денежные средства в размере 434 тыс. руб. на косметические ремонты образовательных организаций, в которых не были проведены капитальные ремонты. Из этих средств 104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выделены на ремонт крыши МБОУ  №13                                                                                                                                                         Комиссия согласно графику проверки готовности образовательных организаций к новому учебному году, провела проверку 19 образовательных организаций. Акты готовности образовательных организаций к новому учебному году всех образовательных организаций готовы.                                               </w:t>
      </w:r>
    </w:p>
    <w:p w:rsidR="00A02A3B" w:rsidRDefault="00A02A3B" w:rsidP="00A02A3B"/>
    <w:p w:rsidR="00A02A3B" w:rsidRDefault="00A02A3B" w:rsidP="00A02A3B"/>
    <w:p w:rsidR="00697F89" w:rsidRDefault="00A02A3B" w:rsidP="00A02A3B">
      <w:pPr>
        <w:tabs>
          <w:tab w:val="left" w:pos="7245"/>
        </w:tabs>
        <w:ind w:firstLine="708"/>
      </w:pPr>
      <w:r>
        <w:t>Начальник</w:t>
      </w:r>
      <w:r>
        <w:tab/>
        <w:t xml:space="preserve">      </w:t>
      </w:r>
      <w:proofErr w:type="spellStart"/>
      <w:r>
        <w:t>А.Ш.Киков</w:t>
      </w:r>
      <w:proofErr w:type="spellEnd"/>
    </w:p>
    <w:sectPr w:rsidR="0069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1D"/>
    <w:rsid w:val="00083BF0"/>
    <w:rsid w:val="000B5289"/>
    <w:rsid w:val="00697F89"/>
    <w:rsid w:val="00711F1D"/>
    <w:rsid w:val="00831515"/>
    <w:rsid w:val="00A02A3B"/>
    <w:rsid w:val="00EA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A4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47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7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A4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47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7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1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6</cp:revision>
  <cp:lastPrinted>2024-08-19T06:05:00Z</cp:lastPrinted>
  <dcterms:created xsi:type="dcterms:W3CDTF">2024-08-13T08:09:00Z</dcterms:created>
  <dcterms:modified xsi:type="dcterms:W3CDTF">2024-08-19T06:07:00Z</dcterms:modified>
</cp:coreProperties>
</file>