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0721F9" w:rsidRPr="006516DE" w:rsidTr="00A70FE5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1F9" w:rsidRPr="006516DE" w:rsidRDefault="000721F9" w:rsidP="00A70FE5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6516DE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0721F9" w:rsidRPr="006516DE" w:rsidRDefault="000721F9" w:rsidP="00A70FE5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0721F9" w:rsidRPr="006516DE" w:rsidRDefault="000721F9" w:rsidP="00A70FE5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0721F9" w:rsidRPr="006516DE" w:rsidRDefault="000721F9" w:rsidP="00A70FE5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21F9" w:rsidRPr="006516DE" w:rsidRDefault="000721F9" w:rsidP="00A70FE5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631C0034" wp14:editId="4440C553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21F9" w:rsidRPr="006516DE" w:rsidRDefault="000721F9" w:rsidP="00A70FE5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6516DE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0721F9" w:rsidRDefault="000721F9" w:rsidP="00A70FE5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0721F9" w:rsidRDefault="000721F9" w:rsidP="00A70FE5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516DE">
              <w:rPr>
                <w:rFonts w:eastAsia="Calibri"/>
                <w:i/>
                <w:sz w:val="28"/>
                <w:szCs w:val="28"/>
              </w:rPr>
              <w:t>Шэуджэн районым  янароднэ депутатхэм</w:t>
            </w:r>
            <w:r>
              <w:rPr>
                <w:rFonts w:eastAsia="Calibri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eastAsia="Calibri"/>
                <w:i/>
                <w:sz w:val="28"/>
                <w:szCs w:val="28"/>
              </w:rPr>
              <w:t xml:space="preserve"> Совет</w:t>
            </w:r>
          </w:p>
          <w:p w:rsidR="000721F9" w:rsidRPr="006516DE" w:rsidRDefault="000721F9" w:rsidP="00A70FE5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21F9" w:rsidRPr="006516DE" w:rsidRDefault="000721F9" w:rsidP="00A70FE5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21F9" w:rsidRPr="006516DE" w:rsidRDefault="000721F9" w:rsidP="00A70FE5">
            <w:pPr>
              <w:spacing w:line="240" w:lineRule="atLeast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21F9" w:rsidRPr="006516DE" w:rsidRDefault="000721F9" w:rsidP="00A70FE5">
            <w:pPr>
              <w:spacing w:line="20" w:lineRule="atLeast"/>
              <w:ind w:left="130"/>
              <w:jc w:val="center"/>
              <w:rPr>
                <w:rFonts w:eastAsia="Calibri"/>
                <w:i/>
              </w:rPr>
            </w:pPr>
          </w:p>
        </w:tc>
      </w:tr>
    </w:tbl>
    <w:p w:rsidR="000721F9" w:rsidRDefault="003D4964" w:rsidP="000721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721F9">
        <w:rPr>
          <w:rFonts w:eastAsia="Calibri"/>
          <w:sz w:val="28"/>
          <w:szCs w:val="28"/>
        </w:rPr>
        <w:t xml:space="preserve">  </w:t>
      </w:r>
    </w:p>
    <w:p w:rsidR="000721F9" w:rsidRPr="006516DE" w:rsidRDefault="000721F9" w:rsidP="000721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3D4964">
        <w:rPr>
          <w:rFonts w:eastAsia="Calibri"/>
          <w:sz w:val="28"/>
          <w:szCs w:val="28"/>
        </w:rPr>
        <w:t xml:space="preserve">     </w:t>
      </w:r>
      <w:r w:rsidRPr="006516DE">
        <w:rPr>
          <w:rFonts w:eastAsia="Calibri"/>
          <w:sz w:val="28"/>
          <w:szCs w:val="28"/>
        </w:rPr>
        <w:t>РЕШЕНИ</w:t>
      </w:r>
      <w:r w:rsidR="003D4964">
        <w:rPr>
          <w:rFonts w:eastAsia="Calibri"/>
          <w:sz w:val="28"/>
          <w:szCs w:val="28"/>
        </w:rPr>
        <w:t>Е</w:t>
      </w:r>
    </w:p>
    <w:p w:rsidR="000721F9" w:rsidRDefault="003D4964" w:rsidP="000721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14 июня 2024 года № 138</w:t>
      </w:r>
    </w:p>
    <w:p w:rsidR="000721F9" w:rsidRDefault="000721F9" w:rsidP="000721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а. Хакуринохабль</w:t>
      </w:r>
    </w:p>
    <w:p w:rsidR="000721F9" w:rsidRPr="006516DE" w:rsidRDefault="000721F9" w:rsidP="000721F9">
      <w:pPr>
        <w:jc w:val="center"/>
        <w:rPr>
          <w:rFonts w:eastAsia="Calibri"/>
          <w:sz w:val="28"/>
          <w:szCs w:val="28"/>
        </w:rPr>
      </w:pPr>
    </w:p>
    <w:p w:rsidR="00201645" w:rsidRPr="006516DE" w:rsidRDefault="00201645" w:rsidP="003D4964">
      <w:pPr>
        <w:jc w:val="both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О выведении штатн</w:t>
      </w:r>
      <w:r>
        <w:rPr>
          <w:rFonts w:eastAsia="Calibri"/>
          <w:sz w:val="28"/>
          <w:szCs w:val="28"/>
        </w:rPr>
        <w:t xml:space="preserve">ой </w:t>
      </w:r>
      <w:r w:rsidRPr="006516DE">
        <w:rPr>
          <w:rFonts w:eastAsia="Calibri"/>
          <w:sz w:val="28"/>
          <w:szCs w:val="28"/>
        </w:rPr>
        <w:t>единиц</w:t>
      </w:r>
      <w:r>
        <w:rPr>
          <w:rFonts w:eastAsia="Calibri"/>
          <w:sz w:val="28"/>
          <w:szCs w:val="28"/>
        </w:rPr>
        <w:t>ы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</w:t>
      </w:r>
      <w:r w:rsidRPr="006516DE">
        <w:rPr>
          <w:rFonts w:eastAsia="Calibri"/>
          <w:sz w:val="28"/>
          <w:szCs w:val="28"/>
        </w:rPr>
        <w:t xml:space="preserve"> аппарат</w:t>
      </w:r>
      <w:r>
        <w:rPr>
          <w:rFonts w:eastAsia="Calibri"/>
          <w:sz w:val="28"/>
          <w:szCs w:val="28"/>
        </w:rPr>
        <w:t>а</w:t>
      </w:r>
      <w:r w:rsidRPr="006516DE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 xml:space="preserve">                                                     муниципального образования</w:t>
      </w:r>
      <w:r w:rsidRPr="006516DE">
        <w:rPr>
          <w:rFonts w:eastAsia="Calibri"/>
          <w:sz w:val="28"/>
          <w:szCs w:val="28"/>
        </w:rPr>
        <w:t xml:space="preserve"> «Шовгеновский район»</w:t>
      </w:r>
      <w:r>
        <w:rPr>
          <w:rFonts w:eastAsia="Calibri"/>
          <w:sz w:val="28"/>
          <w:szCs w:val="28"/>
        </w:rPr>
        <w:t xml:space="preserve"> </w:t>
      </w:r>
      <w:r w:rsidRPr="006516DE">
        <w:rPr>
          <w:rFonts w:eastAsia="Calibri"/>
          <w:sz w:val="28"/>
          <w:szCs w:val="28"/>
        </w:rPr>
        <w:t>и введении штатн</w:t>
      </w:r>
      <w:r>
        <w:rPr>
          <w:rFonts w:eastAsia="Calibri"/>
          <w:sz w:val="28"/>
          <w:szCs w:val="28"/>
        </w:rPr>
        <w:t>ой</w:t>
      </w:r>
      <w:r w:rsidRPr="006516DE">
        <w:rPr>
          <w:rFonts w:eastAsia="Calibri"/>
          <w:sz w:val="28"/>
          <w:szCs w:val="28"/>
        </w:rPr>
        <w:t xml:space="preserve"> единиц</w:t>
      </w:r>
      <w:r>
        <w:rPr>
          <w:rFonts w:eastAsia="Calibri"/>
          <w:sz w:val="28"/>
          <w:szCs w:val="28"/>
        </w:rPr>
        <w:t>ы</w:t>
      </w:r>
      <w:r w:rsidRPr="006516DE">
        <w:rPr>
          <w:rFonts w:eastAsia="Calibri"/>
          <w:sz w:val="28"/>
          <w:szCs w:val="28"/>
        </w:rPr>
        <w:t xml:space="preserve"> в аппарат администрации </w:t>
      </w:r>
      <w:r>
        <w:rPr>
          <w:rFonts w:eastAsia="Calibri"/>
          <w:sz w:val="28"/>
          <w:szCs w:val="28"/>
        </w:rPr>
        <w:t>муниципального образования</w:t>
      </w:r>
      <w:r w:rsidRPr="006516DE">
        <w:rPr>
          <w:rFonts w:eastAsia="Calibri"/>
          <w:sz w:val="28"/>
          <w:szCs w:val="28"/>
        </w:rPr>
        <w:t xml:space="preserve"> «Шовгеновский район»</w:t>
      </w:r>
    </w:p>
    <w:p w:rsidR="000721F9" w:rsidRPr="00474159" w:rsidRDefault="000721F9" w:rsidP="000721F9">
      <w:pPr>
        <w:jc w:val="center"/>
        <w:rPr>
          <w:rFonts w:eastAsia="Calibri"/>
          <w:sz w:val="28"/>
          <w:szCs w:val="28"/>
        </w:rPr>
      </w:pPr>
    </w:p>
    <w:p w:rsidR="000721F9" w:rsidRDefault="000721F9" w:rsidP="003D496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 предоставленные материалы администрации муниципального образования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«Шовгеновский район» о выведении штатной единицы из аппарата администрации муниципального образования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«Шовгеновский район», руководствуясь Уставом муниципального образования «Шовгеновский район», Совет народных депутатов муниципального образования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«Шовгеновский район»</w:t>
      </w:r>
    </w:p>
    <w:p w:rsidR="000721F9" w:rsidRDefault="000721F9" w:rsidP="000721F9">
      <w:pPr>
        <w:jc w:val="both"/>
        <w:rPr>
          <w:rFonts w:eastAsia="Calibri"/>
          <w:sz w:val="28"/>
          <w:szCs w:val="28"/>
        </w:rPr>
      </w:pPr>
    </w:p>
    <w:p w:rsidR="000721F9" w:rsidRDefault="000721F9" w:rsidP="000721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0721F9" w:rsidRDefault="000721F9" w:rsidP="000721F9">
      <w:pPr>
        <w:jc w:val="center"/>
        <w:rPr>
          <w:rFonts w:eastAsia="Calibri"/>
          <w:sz w:val="28"/>
          <w:szCs w:val="28"/>
        </w:rPr>
      </w:pPr>
    </w:p>
    <w:p w:rsidR="00B8490B" w:rsidRDefault="000721F9" w:rsidP="00B849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Вывести из аппарата администрации </w:t>
      </w:r>
      <w:r w:rsidRPr="002B58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«Шовгеновский район» с  </w:t>
      </w:r>
      <w:r w:rsidR="007B1653">
        <w:rPr>
          <w:rFonts w:ascii="Times New Roman" w:eastAsia="Calibri" w:hAnsi="Times New Roman" w:cs="Times New Roman"/>
          <w:sz w:val="28"/>
          <w:szCs w:val="28"/>
        </w:rPr>
        <w:t>30</w:t>
      </w:r>
      <w:r w:rsidRPr="000721F9">
        <w:rPr>
          <w:rFonts w:ascii="Times New Roman" w:eastAsia="Calibri" w:hAnsi="Times New Roman" w:cs="Times New Roman"/>
          <w:sz w:val="28"/>
          <w:szCs w:val="28"/>
        </w:rPr>
        <w:t>.0</w:t>
      </w:r>
      <w:r w:rsidR="00086660">
        <w:rPr>
          <w:rFonts w:ascii="Times New Roman" w:eastAsia="Calibri" w:hAnsi="Times New Roman" w:cs="Times New Roman"/>
          <w:sz w:val="28"/>
          <w:szCs w:val="28"/>
        </w:rPr>
        <w:t>6</w:t>
      </w:r>
      <w:r w:rsidRPr="000721F9">
        <w:rPr>
          <w:rFonts w:ascii="Times New Roman" w:eastAsia="Calibri" w:hAnsi="Times New Roman" w:cs="Times New Roman"/>
          <w:sz w:val="28"/>
          <w:szCs w:val="28"/>
        </w:rPr>
        <w:t>.</w:t>
      </w:r>
      <w:r w:rsidRPr="002B5883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4 года </w:t>
      </w:r>
      <w:r w:rsidRPr="000721F9">
        <w:rPr>
          <w:rFonts w:ascii="Times New Roman" w:eastAsia="Calibri" w:hAnsi="Times New Roman" w:cs="Times New Roman"/>
          <w:sz w:val="28"/>
          <w:szCs w:val="28"/>
        </w:rPr>
        <w:t xml:space="preserve">1 штатную единицу </w:t>
      </w:r>
      <w:r w:rsidR="00E04465">
        <w:rPr>
          <w:rFonts w:ascii="Times New Roman" w:eastAsia="Calibri" w:hAnsi="Times New Roman" w:cs="Times New Roman"/>
          <w:sz w:val="28"/>
          <w:szCs w:val="28"/>
        </w:rPr>
        <w:t>водителя «Газели»</w:t>
      </w:r>
      <w:r w:rsidRPr="000721F9">
        <w:rPr>
          <w:rFonts w:ascii="Times New Roman" w:hAnsi="Times New Roman" w:cs="Times New Roman"/>
          <w:sz w:val="28"/>
          <w:szCs w:val="28"/>
        </w:rPr>
        <w:t xml:space="preserve"> </w:t>
      </w:r>
      <w:r w:rsidRPr="000721F9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«Шовгеновский район»</w:t>
      </w:r>
      <w:r w:rsidR="00183239">
        <w:rPr>
          <w:rFonts w:ascii="Times New Roman" w:eastAsia="Calibri" w:hAnsi="Times New Roman" w:cs="Times New Roman"/>
          <w:sz w:val="28"/>
          <w:szCs w:val="28"/>
        </w:rPr>
        <w:t>.</w:t>
      </w:r>
      <w:r w:rsidR="00201645">
        <w:rPr>
          <w:rFonts w:ascii="Times New Roman" w:eastAsia="Calibri" w:hAnsi="Times New Roman" w:cs="Times New Roman"/>
          <w:sz w:val="28"/>
          <w:szCs w:val="28"/>
        </w:rPr>
        <w:t xml:space="preserve"> Указанную штатную единицу</w:t>
      </w:r>
      <w:r w:rsidR="007B1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90B" w:rsidRPr="00201645">
        <w:rPr>
          <w:rFonts w:ascii="Times New Roman" w:eastAsia="Calibri" w:hAnsi="Times New Roman" w:cs="Times New Roman"/>
          <w:sz w:val="28"/>
          <w:szCs w:val="28"/>
        </w:rPr>
        <w:t>передать управлению образования муниципального о</w:t>
      </w:r>
      <w:r w:rsidR="007B1653">
        <w:rPr>
          <w:rFonts w:ascii="Times New Roman" w:eastAsia="Calibri" w:hAnsi="Times New Roman" w:cs="Times New Roman"/>
          <w:sz w:val="28"/>
          <w:szCs w:val="28"/>
        </w:rPr>
        <w:t>бразования «Шовгеновский район».</w:t>
      </w:r>
    </w:p>
    <w:p w:rsidR="007B1653" w:rsidRDefault="007B1653" w:rsidP="007B16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Вывести из аппарата администрации </w:t>
      </w:r>
      <w:r w:rsidRPr="00BC74C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«Шовгеновский район» с  30.06.2024 года штатные единицы:</w:t>
      </w:r>
    </w:p>
    <w:p w:rsidR="007B1653" w:rsidRDefault="007B1653" w:rsidP="007B165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ведущего специалиста отдела информатизации и цифровых технологий администрации </w:t>
      </w:r>
      <w:r w:rsidRPr="00AB3BF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«Шовгеновский район»;</w:t>
      </w:r>
    </w:p>
    <w:p w:rsidR="007B1653" w:rsidRDefault="007B1653" w:rsidP="007B165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 отдела по делам молодежи, ФК и спорта.</w:t>
      </w:r>
    </w:p>
    <w:p w:rsidR="007B1653" w:rsidRDefault="007B1653" w:rsidP="007B165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Ввести в аппарат администрации </w:t>
      </w:r>
      <w:r w:rsidRPr="00BC74C1">
        <w:rPr>
          <w:rFonts w:eastAsia="Calibri"/>
          <w:sz w:val="28"/>
          <w:szCs w:val="28"/>
        </w:rPr>
        <w:t>муниципального образования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«Шовгеновский район» с  01.07.2024 года штатные единицы:</w:t>
      </w:r>
    </w:p>
    <w:p w:rsidR="007B1653" w:rsidRDefault="007B1653" w:rsidP="007B165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главного специалиста отдела информатизации и цифровых технологий администрации </w:t>
      </w:r>
      <w:r w:rsidRPr="00AB3BF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«Шовгеновский район»;</w:t>
      </w:r>
    </w:p>
    <w:p w:rsidR="007B1653" w:rsidRDefault="007B1653" w:rsidP="007B165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ведущего специалиста отдела по делам молодежи, ФК и спорта.</w:t>
      </w:r>
    </w:p>
    <w:p w:rsidR="000721F9" w:rsidRPr="006516DE" w:rsidRDefault="007B1653" w:rsidP="000721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721F9" w:rsidRPr="006516DE">
        <w:rPr>
          <w:rFonts w:eastAsia="Calibri"/>
          <w:sz w:val="28"/>
          <w:szCs w:val="28"/>
        </w:rPr>
        <w:t>.   Настоящее решение вступает в силу со дня его принятия.</w:t>
      </w:r>
    </w:p>
    <w:p w:rsidR="000721F9" w:rsidRPr="00F21CC4" w:rsidRDefault="007B1653" w:rsidP="000721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721F9" w:rsidRPr="00F21CC4">
        <w:rPr>
          <w:rFonts w:eastAsia="Calibri"/>
          <w:sz w:val="28"/>
          <w:szCs w:val="28"/>
        </w:rPr>
        <w:t>. Направить настоящее решение главе муниципального образования «Шовгеновский район».</w:t>
      </w:r>
    </w:p>
    <w:p w:rsidR="000721F9" w:rsidRDefault="000721F9" w:rsidP="000721F9">
      <w:pPr>
        <w:jc w:val="both"/>
        <w:rPr>
          <w:sz w:val="28"/>
          <w:szCs w:val="28"/>
        </w:rPr>
      </w:pPr>
    </w:p>
    <w:p w:rsidR="005A0C12" w:rsidRDefault="000721F9" w:rsidP="000721F9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</w:t>
      </w:r>
    </w:p>
    <w:p w:rsidR="000721F9" w:rsidRPr="00310840" w:rsidRDefault="000721F9" w:rsidP="000721F9">
      <w:pPr>
        <w:jc w:val="both"/>
        <w:rPr>
          <w:sz w:val="28"/>
          <w:szCs w:val="28"/>
        </w:rPr>
      </w:pPr>
      <w:bookmarkStart w:id="0" w:name="_GoBack"/>
      <w:bookmarkEnd w:id="0"/>
      <w:r w:rsidRPr="00310840">
        <w:rPr>
          <w:sz w:val="28"/>
          <w:szCs w:val="28"/>
        </w:rPr>
        <w:t xml:space="preserve">Совета народных депутатов </w:t>
      </w:r>
    </w:p>
    <w:p w:rsidR="000721F9" w:rsidRDefault="000721F9" w:rsidP="000721F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1F3F" w:rsidRDefault="000721F9" w:rsidP="007B1653">
      <w:pPr>
        <w:jc w:val="both"/>
      </w:pPr>
      <w:r w:rsidRPr="00310840">
        <w:rPr>
          <w:sz w:val="28"/>
          <w:szCs w:val="28"/>
        </w:rPr>
        <w:t>«Шовгеновский район»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310840">
        <w:rPr>
          <w:sz w:val="28"/>
          <w:szCs w:val="28"/>
        </w:rPr>
        <w:t>А.Д.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sectPr w:rsidR="00811F3F" w:rsidSect="003D496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E03"/>
    <w:multiLevelType w:val="hybridMultilevel"/>
    <w:tmpl w:val="34D2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06"/>
    <w:rsid w:val="000721F9"/>
    <w:rsid w:val="00086660"/>
    <w:rsid w:val="00183239"/>
    <w:rsid w:val="00201645"/>
    <w:rsid w:val="003D4964"/>
    <w:rsid w:val="004C0468"/>
    <w:rsid w:val="004D7D74"/>
    <w:rsid w:val="005A0C12"/>
    <w:rsid w:val="007B1653"/>
    <w:rsid w:val="00811F3F"/>
    <w:rsid w:val="00B8490B"/>
    <w:rsid w:val="00D93977"/>
    <w:rsid w:val="00E04465"/>
    <w:rsid w:val="00F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2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2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cp:lastPrinted>2024-05-06T06:45:00Z</cp:lastPrinted>
  <dcterms:created xsi:type="dcterms:W3CDTF">2024-06-11T07:58:00Z</dcterms:created>
  <dcterms:modified xsi:type="dcterms:W3CDTF">2024-06-14T09:14:00Z</dcterms:modified>
</cp:coreProperties>
</file>