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CEA" w:rsidRPr="008A2CEA" w:rsidRDefault="008A2CEA" w:rsidP="008A2CEA">
      <w:pPr>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8A2CEA">
        <w:rPr>
          <w:rFonts w:ascii="Times New Roman" w:eastAsia="Times New Roman" w:hAnsi="Times New Roman" w:cs="Times New Roman"/>
          <w:b/>
          <w:bCs/>
          <w:kern w:val="0"/>
          <w:sz w:val="24"/>
          <w:szCs w:val="24"/>
          <w:lang w:eastAsia="ru-RU"/>
          <w14:ligatures w14:val="none"/>
        </w:rPr>
        <w:t xml:space="preserve">Часть </w:t>
      </w:r>
      <w:r w:rsidRPr="008A2CEA">
        <w:rPr>
          <w:rFonts w:ascii="Times New Roman" w:eastAsia="Times New Roman" w:hAnsi="Times New Roman" w:cs="Times New Roman"/>
          <w:b/>
          <w:bCs/>
          <w:kern w:val="0"/>
          <w:sz w:val="24"/>
          <w:szCs w:val="24"/>
          <w:lang w:val="en-US" w:eastAsia="ru-RU"/>
          <w14:ligatures w14:val="none"/>
        </w:rPr>
        <w:t>III</w:t>
      </w:r>
      <w:r w:rsidRPr="008A2CEA">
        <w:rPr>
          <w:rFonts w:ascii="Times New Roman" w:eastAsia="Times New Roman" w:hAnsi="Times New Roman" w:cs="Times New Roman"/>
          <w:b/>
          <w:bCs/>
          <w:kern w:val="0"/>
          <w:sz w:val="24"/>
          <w:szCs w:val="24"/>
          <w:lang w:eastAsia="ru-RU"/>
          <w14:ligatures w14:val="none"/>
        </w:rPr>
        <w:t>. ГРАДОСТРОИТЕЛЬНЫЕ РЕГЛАМЕНТЫ</w:t>
      </w:r>
    </w:p>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bCs/>
          <w:kern w:val="0"/>
          <w:sz w:val="24"/>
          <w:szCs w:val="24"/>
          <w:lang w:eastAsia="ru-RU"/>
          <w14:ligatures w14:val="none"/>
        </w:rPr>
        <w:t>«Правила землепользования и застройки Джерокайского сельского поселения»</w:t>
      </w:r>
      <w:bookmarkStart w:id="0" w:name="_Toc344077870"/>
    </w:p>
    <w:p w:rsidR="008A2CEA" w:rsidRPr="008A2CEA" w:rsidRDefault="008A2CEA" w:rsidP="008A2CEA">
      <w:pPr>
        <w:spacing w:after="0" w:line="240" w:lineRule="auto"/>
        <w:jc w:val="both"/>
        <w:outlineLvl w:val="2"/>
        <w:rPr>
          <w:rFonts w:ascii="Times New Roman" w:eastAsia="Times New Roman" w:hAnsi="Times New Roman" w:cs="Times New Roman"/>
          <w:kern w:val="0"/>
          <w:sz w:val="24"/>
          <w:szCs w:val="24"/>
          <w:lang w:eastAsia="ru-RU"/>
          <w14:ligatures w14:val="none"/>
        </w:rPr>
      </w:pPr>
      <w:bookmarkStart w:id="1" w:name="_Toc349045519"/>
      <w:bookmarkStart w:id="2" w:name="_Toc353543289"/>
      <w:bookmarkStart w:id="3" w:name="_Toc422832498"/>
      <w:bookmarkStart w:id="4" w:name="_Toc433359960"/>
      <w:bookmarkStart w:id="5" w:name="_Toc433729383"/>
    </w:p>
    <w:p w:rsidR="008A2CEA" w:rsidRPr="008A2CEA" w:rsidRDefault="008A2CEA" w:rsidP="008A2CEA">
      <w:pPr>
        <w:spacing w:after="0" w:line="240" w:lineRule="auto"/>
        <w:ind w:firstLine="709"/>
        <w:jc w:val="both"/>
        <w:outlineLvl w:val="2"/>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25. Виды территориальных зон, выделенных на карте градостроительного зонирования территории МО «Джерокайское сельское поселение»</w:t>
      </w:r>
      <w:bookmarkEnd w:id="0"/>
      <w:bookmarkEnd w:id="1"/>
      <w:bookmarkEnd w:id="2"/>
      <w:bookmarkEnd w:id="3"/>
      <w:bookmarkEnd w:id="4"/>
      <w:bookmarkEnd w:id="5"/>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карте градостроительного зонирования территории МО «Джерокайское сельского поселения» выделены следующие виды территориальных зон: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7611"/>
      </w:tblGrid>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Кодовые обозначения территориальных зон</w:t>
            </w:r>
          </w:p>
        </w:tc>
        <w:tc>
          <w:tcPr>
            <w:tcW w:w="7611"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Наименование территориальных зон</w:t>
            </w:r>
          </w:p>
        </w:tc>
      </w:tr>
      <w:tr w:rsidR="008A2CEA" w:rsidRPr="008A2CEA" w:rsidTr="002C14AD">
        <w:trPr>
          <w:trHeight w:val="193"/>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ЖИЛЫЕ ЗОНЫ:</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Ж-1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застройки индивидуальными жилыми домами</w:t>
            </w:r>
          </w:p>
        </w:tc>
      </w:tr>
      <w:tr w:rsidR="008A2CEA" w:rsidRPr="008A2CEA" w:rsidTr="002C14AD">
        <w:trPr>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ОБЩЕСТВЕННО - ДЕЛОВЫЕ ЗОНЫ:</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ОД-2</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общественного центра местного значения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ОД-3</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размещения объектов образования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ОД-4</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размещения объектов здравоохранения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ОД-5</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Зона размещения объектов религиозного назначения </w:t>
            </w:r>
          </w:p>
        </w:tc>
      </w:tr>
      <w:tr w:rsidR="008A2CEA" w:rsidRPr="008A2CEA" w:rsidTr="002C14AD">
        <w:trPr>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ЗОНЫ ОБЪЕКТОВ ИНЖЕНЕРНОЙ И ТРАНСПОРТНОЙ ИНФРАСТРУКТУР:</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ИТ-1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объектов инженерной инфраструктуры</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ИТ-2</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Зона </w:t>
            </w:r>
            <w:r w:rsidRPr="008A2CEA">
              <w:rPr>
                <w:rFonts w:ascii="Times New Roman" w:eastAsia="SimSun" w:hAnsi="Times New Roman" w:cs="Times New Roman"/>
                <w:kern w:val="0"/>
                <w:sz w:val="24"/>
                <w:szCs w:val="24"/>
                <w:lang w:eastAsia="zh-CN"/>
                <w14:ligatures w14:val="none"/>
              </w:rPr>
              <w:t>транспортной инфраструктуры</w:t>
            </w:r>
          </w:p>
        </w:tc>
      </w:tr>
      <w:tr w:rsidR="008A2CEA" w:rsidRPr="008A2CEA" w:rsidTr="002C14AD">
        <w:trPr>
          <w:trHeight w:val="70"/>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СЕЛЬСКОХОЗЯЙСТВЕННЫЕ ЗОНЫ:</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СХ-1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сельскохозяйственных угодий</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СХ-2</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объектов сельскохозяйственного назначения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СХ-3</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сельскохозяйственного использования.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СХ-5</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ведение садоводства</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СХ-6</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Иные зоны сельхозназначения</w:t>
            </w:r>
          </w:p>
        </w:tc>
      </w:tr>
      <w:tr w:rsidR="008A2CEA" w:rsidRPr="008A2CEA" w:rsidTr="002C14AD">
        <w:trPr>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ЗОНЫ РЕКРЕАЦИОННОГО НАЗНАЧЕНИЯ: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парков, скверов, бульваров, озеленения общего пользования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Р-2</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размещения объектов физкультуры и спорта</w:t>
            </w:r>
          </w:p>
        </w:tc>
      </w:tr>
      <w:tr w:rsidR="008A2CEA" w:rsidRPr="008A2CEA" w:rsidTr="002C14AD">
        <w:trPr>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ЗОНЫ СПЕЦИАЛЬНОГО НАЗНАЧЕНИЯ:</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СН-1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кладбищ</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СН-2</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Зона размещения отходов потребления</w:t>
            </w:r>
            <w:r w:rsidRPr="008A2CEA">
              <w:rPr>
                <w:rFonts w:ascii="Times New Roman" w:eastAsia="Times New Roman" w:hAnsi="Times New Roman" w:cs="Times New Roman"/>
                <w:kern w:val="0"/>
                <w:sz w:val="24"/>
                <w:szCs w:val="24"/>
                <w:lang w:eastAsia="ru-RU"/>
                <w14:ligatures w14:val="none"/>
              </w:rPr>
              <w:t xml:space="preserve"> </w:t>
            </w:r>
          </w:p>
        </w:tc>
      </w:tr>
      <w:tr w:rsidR="008A2CEA" w:rsidRPr="008A2CEA" w:rsidTr="002C14AD">
        <w:trPr>
          <w:jc w:val="center"/>
        </w:trPr>
        <w:tc>
          <w:tcPr>
            <w:tcW w:w="9639" w:type="dxa"/>
            <w:gridSpan w:val="2"/>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ЗОНЫ ВОДНЫХ ОБЪЕКТОВ:</w:t>
            </w:r>
          </w:p>
        </w:tc>
      </w:tr>
      <w:tr w:rsidR="008A2CEA" w:rsidRPr="008A2CEA" w:rsidTr="002C14AD">
        <w:trPr>
          <w:jc w:val="center"/>
        </w:trPr>
        <w:tc>
          <w:tcPr>
            <w:tcW w:w="2028" w:type="dxa"/>
            <w:shd w:val="clear" w:color="auto" w:fill="auto"/>
            <w:vAlign w:val="center"/>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В-1</w:t>
            </w:r>
          </w:p>
        </w:tc>
        <w:tc>
          <w:tcPr>
            <w:tcW w:w="7611" w:type="dxa"/>
            <w:shd w:val="clear" w:color="auto" w:fill="auto"/>
            <w:vAlign w:val="center"/>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гидротехнических сооружений</w:t>
            </w:r>
          </w:p>
        </w:tc>
      </w:tr>
    </w:tbl>
    <w:p w:rsidR="008A2CEA" w:rsidRPr="008A2CEA" w:rsidRDefault="008A2CEA" w:rsidP="008A2CEA">
      <w:pPr>
        <w:spacing w:after="0" w:line="240" w:lineRule="auto"/>
        <w:ind w:firstLine="709"/>
        <w:jc w:val="both"/>
        <w:outlineLvl w:val="2"/>
        <w:rPr>
          <w:rFonts w:ascii="Times New Roman" w:eastAsia="Times New Roman" w:hAnsi="Times New Roman" w:cs="Times New Roman"/>
          <w:b/>
          <w:kern w:val="0"/>
          <w:sz w:val="24"/>
          <w:szCs w:val="24"/>
          <w:lang w:eastAsia="ru-RU"/>
          <w14:ligatures w14:val="none"/>
        </w:rPr>
        <w:sectPr w:rsidR="008A2CEA" w:rsidRPr="008A2CEA" w:rsidSect="008A2CEA">
          <w:headerReference w:type="default" r:id="rId5"/>
          <w:footerReference w:type="even" r:id="rId6"/>
          <w:footerReference w:type="default" r:id="rId7"/>
          <w:pgSz w:w="11906" w:h="16838"/>
          <w:pgMar w:top="1134" w:right="567" w:bottom="1134" w:left="1418" w:header="709" w:footer="363" w:gutter="0"/>
          <w:cols w:space="708"/>
          <w:titlePg/>
          <w:docGrid w:linePitch="360"/>
        </w:sectPr>
      </w:pPr>
    </w:p>
    <w:p w:rsidR="008A2CEA" w:rsidRPr="008A2CEA" w:rsidRDefault="008A2CEA" w:rsidP="008A2CEA">
      <w:pPr>
        <w:spacing w:after="0" w:line="240" w:lineRule="auto"/>
        <w:ind w:firstLine="709"/>
        <w:jc w:val="both"/>
        <w:outlineLvl w:val="2"/>
        <w:rPr>
          <w:rFonts w:ascii="Times New Roman" w:eastAsia="Times New Roman" w:hAnsi="Times New Roman" w:cs="Times New Roman"/>
          <w:b/>
          <w:kern w:val="0"/>
          <w:sz w:val="24"/>
          <w:szCs w:val="24"/>
          <w:lang w:eastAsia="ru-RU"/>
          <w14:ligatures w14:val="none"/>
        </w:rPr>
      </w:pPr>
      <w:bookmarkStart w:id="6" w:name="_Toc412129424"/>
      <w:bookmarkStart w:id="7" w:name="_Toc427850015"/>
      <w:bookmarkStart w:id="8" w:name="_Toc433729384"/>
      <w:r w:rsidRPr="008A2CEA">
        <w:rPr>
          <w:rFonts w:ascii="Times New Roman" w:eastAsia="Times New Roman" w:hAnsi="Times New Roman" w:cs="Times New Roman"/>
          <w:b/>
          <w:kern w:val="0"/>
          <w:sz w:val="24"/>
          <w:szCs w:val="24"/>
          <w:lang w:eastAsia="ru-RU"/>
          <w14:ligatures w14:val="none"/>
        </w:rPr>
        <w:lastRenderedPageBreak/>
        <w:t>Статья 26. Градостроительные регламенты. Жилые зоны</w:t>
      </w:r>
      <w:bookmarkEnd w:id="6"/>
      <w:bookmarkEnd w:id="7"/>
      <w:bookmarkEnd w:id="8"/>
    </w:p>
    <w:p w:rsidR="008A2CEA" w:rsidRPr="008A2CEA" w:rsidRDefault="008A2CEA" w:rsidP="008A2CEA">
      <w:pPr>
        <w:spacing w:after="0" w:line="240" w:lineRule="auto"/>
        <w:jc w:val="both"/>
        <w:outlineLvl w:val="2"/>
        <w:rPr>
          <w:rFonts w:ascii="Times New Roman" w:eastAsia="Times New Roman" w:hAnsi="Times New Roman" w:cs="Times New Roman"/>
          <w:kern w:val="0"/>
          <w:sz w:val="24"/>
          <w:szCs w:val="24"/>
          <w:lang w:eastAsia="ru-RU"/>
          <w14:ligatures w14:val="none"/>
        </w:rPr>
      </w:pPr>
    </w:p>
    <w:p w:rsidR="008A2CEA" w:rsidRPr="008A2CEA" w:rsidRDefault="008A2CEA" w:rsidP="008A2CEA">
      <w:pPr>
        <w:overflowPunct w:val="0"/>
        <w:autoSpaceDE w:val="0"/>
        <w:autoSpaceDN w:val="0"/>
        <w:adjustRightInd w:val="0"/>
        <w:spacing w:after="0" w:line="240" w:lineRule="auto"/>
        <w:ind w:left="567"/>
        <w:jc w:val="center"/>
        <w:outlineLvl w:val="4"/>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Ж - 1. Зона застройки индивидуальными жилыми домами.</w:t>
      </w:r>
    </w:p>
    <w:p w:rsidR="008A2CEA" w:rsidRPr="008A2CEA" w:rsidRDefault="008A2CEA" w:rsidP="008A2CEA">
      <w:pPr>
        <w:widowControl w:val="0"/>
        <w:spacing w:after="0" w:line="240" w:lineRule="auto"/>
        <w:ind w:right="394"/>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i/>
          <w:iCs/>
          <w:kern w:val="0"/>
          <w:sz w:val="24"/>
          <w:szCs w:val="24"/>
          <w:lang w:eastAsia="ru-RU"/>
          <w14:ligatures w14:val="none"/>
        </w:rPr>
      </w:pPr>
      <w:r w:rsidRPr="008A2CEA">
        <w:rPr>
          <w:rFonts w:ascii="Times New Roman" w:eastAsia="Times New Roman" w:hAnsi="Times New Roman" w:cs="Times New Roman"/>
          <w:i/>
          <w:iCs/>
          <w:kern w:val="0"/>
          <w:sz w:val="24"/>
          <w:szCs w:val="24"/>
          <w:lang w:eastAsia="ru-RU"/>
          <w14:ligatures w14:val="none"/>
        </w:rPr>
        <w:t>Зона Ж-1 выделена для обеспечения правовых,</w:t>
      </w:r>
      <w:r w:rsidRPr="008A2CEA">
        <w:rPr>
          <w:rFonts w:ascii="Times New Roman" w:eastAsia="Times New Roman" w:hAnsi="Times New Roman" w:cs="Times New Roman"/>
          <w:i/>
          <w:kern w:val="0"/>
          <w:sz w:val="24"/>
          <w:szCs w:val="24"/>
          <w:lang w:eastAsia="ru-RU"/>
          <w14:ligatures w14:val="none"/>
        </w:rPr>
        <w:t xml:space="preserve"> социальных, культурных</w:t>
      </w:r>
      <w:r w:rsidRPr="008A2CEA">
        <w:rPr>
          <w:rFonts w:ascii="Times New Roman" w:eastAsia="Times New Roman" w:hAnsi="Times New Roman" w:cs="Times New Roman"/>
          <w:i/>
          <w:iCs/>
          <w:kern w:val="0"/>
          <w:sz w:val="24"/>
          <w:szCs w:val="24"/>
          <w:lang w:eastAsia="ru-RU"/>
          <w14:ligatures w14:val="none"/>
        </w:rPr>
        <w:t>,</w:t>
      </w:r>
      <w:r w:rsidRPr="008A2CEA">
        <w:rPr>
          <w:rFonts w:ascii="Times New Roman" w:eastAsia="Times New Roman" w:hAnsi="Times New Roman" w:cs="Times New Roman"/>
          <w:i/>
          <w:kern w:val="0"/>
          <w:sz w:val="24"/>
          <w:szCs w:val="24"/>
          <w:lang w:eastAsia="ru-RU"/>
          <w14:ligatures w14:val="none"/>
        </w:rPr>
        <w:t xml:space="preserve"> бытовых</w:t>
      </w:r>
      <w:r w:rsidRPr="008A2CEA">
        <w:rPr>
          <w:rFonts w:ascii="Times New Roman" w:eastAsia="Times New Roman" w:hAnsi="Times New Roman" w:cs="Times New Roman"/>
          <w:i/>
          <w:iCs/>
          <w:kern w:val="0"/>
          <w:sz w:val="24"/>
          <w:szCs w:val="24"/>
          <w:lang w:eastAsia="ru-RU"/>
          <w14:ligatures w14:val="none"/>
        </w:rPr>
        <w:t xml:space="preserve"> условий формирования жилых районов из отдельно стоящих </w:t>
      </w:r>
      <w:r w:rsidRPr="008A2CEA">
        <w:rPr>
          <w:rFonts w:ascii="Times New Roman" w:eastAsia="Times New Roman" w:hAnsi="Times New Roman" w:cs="Times New Roman"/>
          <w:i/>
          <w:kern w:val="0"/>
          <w:sz w:val="24"/>
          <w:szCs w:val="24"/>
          <w:lang w:eastAsia="ru-RU"/>
          <w14:ligatures w14:val="none"/>
        </w:rPr>
        <w:t>индивидуальных, малоэтажных или блокированных</w:t>
      </w:r>
      <w:r w:rsidRPr="008A2CEA">
        <w:rPr>
          <w:rFonts w:ascii="Times New Roman" w:eastAsia="Times New Roman" w:hAnsi="Times New Roman" w:cs="Times New Roman"/>
          <w:i/>
          <w:iCs/>
          <w:kern w:val="0"/>
          <w:sz w:val="24"/>
          <w:szCs w:val="24"/>
          <w:lang w:eastAsia="ru-RU"/>
          <w14:ligatures w14:val="none"/>
        </w:rPr>
        <w:t xml:space="preserve"> жилых домов усадебного типа.</w:t>
      </w:r>
    </w:p>
    <w:p w:rsidR="008A2CEA" w:rsidRPr="008A2CEA" w:rsidRDefault="008A2CEA" w:rsidP="008A2CEA">
      <w:pPr>
        <w:tabs>
          <w:tab w:val="left" w:pos="2520"/>
        </w:tabs>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numPr>
          <w:ilvl w:val="0"/>
          <w:numId w:val="29"/>
        </w:numPr>
        <w:spacing w:after="0" w:line="240" w:lineRule="auto"/>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ОСНОВНЫЕ ВИДЫ И ПАРАМЕТРЫ РАЗРЕШЕННОГО ИСПОЛЬЗОВАНИЯ ЗЕМЕЛЬНЫХ УЧАСТКОВ И ОБЪЕКТОВ КАПИТАЛЬНОГО 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545"/>
        <w:gridCol w:w="3663"/>
      </w:tblGrid>
      <w:tr w:rsidR="008A2CEA" w:rsidRPr="008A2CEA" w:rsidTr="002C14AD">
        <w:trPr>
          <w:trHeight w:val="552"/>
          <w:tblHeader/>
          <w:jc w:val="center"/>
        </w:trPr>
        <w:tc>
          <w:tcPr>
            <w:tcW w:w="880"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 (номер по классификатору)</w:t>
            </w:r>
          </w:p>
        </w:tc>
        <w:tc>
          <w:tcPr>
            <w:tcW w:w="1326" w:type="pct"/>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794"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jc w:val="center"/>
        </w:trPr>
        <w:tc>
          <w:tcPr>
            <w:tcW w:w="880"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Индивидуальное жилищное строительство. (2.1)</w:t>
            </w:r>
          </w:p>
        </w:tc>
        <w:tc>
          <w:tcPr>
            <w:tcW w:w="1326" w:type="pct"/>
          </w:tcPr>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выращивание сельскохозяйственных культур;</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индивидуальных гаражей и хозяйственных построек</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5 м</w:t>
            </w:r>
            <w:r w:rsidRPr="008A2CEA">
              <w:rPr>
                <w:rFonts w:ascii="Times New Roman" w:eastAsia="Times New Roman" w:hAnsi="Times New Roman" w:cs="Times New Roman"/>
                <w:bCs/>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 районах существующей застройки:</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жилой дом допускается размещать по красной линии, при соблюдении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содержащих животных (а также надворных санузлов)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септики строятся в границах земельного участка: - минимальный отступ от границы соседнего земельного участка - не менее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водонепроницаемые - на расстоянии не менее 5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фильтрующие колодцы и бассейны - на расстоянии не менее 8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высота не более 20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- 60%</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использования земельных </w:t>
            </w:r>
            <w:r w:rsidRPr="008A2CEA">
              <w:rPr>
                <w:rFonts w:ascii="Times New Roman" w:eastAsia="Times New Roman" w:hAnsi="Times New Roman" w:cs="Times New Roman"/>
                <w:kern w:val="0"/>
                <w:sz w:val="24"/>
                <w:szCs w:val="24"/>
                <w:lang w:eastAsia="ru-RU"/>
                <w14:ligatures w14:val="none"/>
              </w:rPr>
              <w:lastRenderedPageBreak/>
              <w:t>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tabs>
                <w:tab w:val="left" w:pos="2520"/>
              </w:tabs>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Малоэтажная многоквартирная жилая застройка (2.1.1)</w:t>
            </w:r>
          </w:p>
        </w:tc>
        <w:tc>
          <w:tcPr>
            <w:tcW w:w="1326" w:type="pct"/>
          </w:tcPr>
          <w:p w:rsidR="008A2CEA" w:rsidRPr="008A2CEA" w:rsidRDefault="008A2CEA" w:rsidP="008A2CEA">
            <w:pPr>
              <w:widowControl w:val="0"/>
              <w:tabs>
                <w:tab w:val="left" w:pos="2520"/>
              </w:tabs>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bCs/>
                <w:kern w:val="0"/>
                <w:sz w:val="24"/>
                <w:szCs w:val="24"/>
                <w:shd w:val="clear" w:color="auto" w:fill="FFFFFF"/>
                <w:lang w:eastAsia="ru-RU"/>
                <w14:ligatures w14:val="none"/>
              </w:rPr>
              <w:t>- минимальная/максимальная площадь земельного участка - 500/50000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- 3</w:t>
            </w:r>
            <w:r w:rsidRPr="008A2CEA">
              <w:rPr>
                <w:rFonts w:ascii="Times New Roman" w:eastAsia="SimSun" w:hAnsi="Times New Roman" w:cs="Times New Roman"/>
                <w:b/>
                <w:kern w:val="0"/>
                <w:sz w:val="24"/>
                <w:szCs w:val="24"/>
                <w:lang w:eastAsia="zh-CN"/>
                <w14:ligatures w14:val="none"/>
              </w:rPr>
              <w:t xml:space="preserve"> этажа, включая мансардный.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40%</w:t>
            </w:r>
            <w:r w:rsidRPr="008A2CEA">
              <w:rPr>
                <w:rFonts w:ascii="Times New Roman" w:eastAsia="Times New Roman" w:hAnsi="Times New Roman" w:cs="Times New Roman"/>
                <w:kern w:val="0"/>
                <w:sz w:val="24"/>
                <w:szCs w:val="24"/>
                <w:lang w:eastAsia="ru-RU"/>
                <w14:ligatures w14:val="none"/>
              </w:rPr>
              <w:t>, коэффициент плотности застройки - 0,8</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Ведение огородничества</w:t>
            </w:r>
            <w:r w:rsidRPr="008A2CEA">
              <w:rPr>
                <w:rFonts w:ascii="Times New Roman CYR" w:eastAsia="Times New Roman CYR" w:hAnsi="Times New Roman CYR" w:cs="Times New Roman CYR"/>
                <w:kern w:val="0"/>
                <w:sz w:val="24"/>
                <w:szCs w:val="24"/>
                <w:lang w:val="en-US" w:eastAsia="ru-RU"/>
                <w14:ligatures w14:val="none"/>
              </w:rPr>
              <w:t xml:space="preserve"> (13</w:t>
            </w:r>
            <w:r w:rsidRPr="008A2CEA">
              <w:rPr>
                <w:rFonts w:ascii="Times New Roman CYR" w:eastAsia="Times New Roman CYR" w:hAnsi="Times New Roman CYR" w:cs="Times New Roman CYR"/>
                <w:kern w:val="0"/>
                <w:sz w:val="24"/>
                <w:szCs w:val="24"/>
                <w:lang w:eastAsia="ru-RU"/>
                <w14:ligatures w14:val="none"/>
              </w:rPr>
              <w:t>.1)</w:t>
            </w:r>
          </w:p>
        </w:tc>
        <w:tc>
          <w:tcPr>
            <w:tcW w:w="1326" w:type="pct"/>
          </w:tcPr>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94"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- 30 кв. м/ 250 кв. м (при отсутствии охранных зон) и 5000 кв. м (при наличии охранных зон);</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размещение объектов капитального строительства запрещено.</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или расположение в границах охранных зон ЛЭП, охранных зон трубопроводов и т.д.)</w:t>
            </w: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Приусадебный участок личного подсобного хозяйства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(2.2)</w:t>
            </w:r>
          </w:p>
        </w:tc>
        <w:tc>
          <w:tcPr>
            <w:tcW w:w="1326" w:type="pct"/>
          </w:tcPr>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жилого дома, указанного в описании вида разрешенного использования с </w:t>
            </w:r>
            <w:hyperlink r:id="rId8" w:anchor="/document/70736874/entry/1021" w:history="1">
              <w:r w:rsidRPr="008A2CEA">
                <w:rPr>
                  <w:rFonts w:ascii="Times New Roman" w:eastAsia="Times New Roman" w:hAnsi="Times New Roman" w:cs="Times New Roman"/>
                  <w:kern w:val="0"/>
                  <w:sz w:val="24"/>
                  <w:szCs w:val="24"/>
                  <w:lang w:eastAsia="ru-RU"/>
                  <w14:ligatures w14:val="none"/>
                </w:rPr>
                <w:t>кодом 2.1</w:t>
              </w:r>
            </w:hyperlink>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производство сельскохозяйственной продукции;</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гаража и иных вспомогательных сооружений;</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содержание сельскохозяйственных животных</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5 м</w:t>
            </w:r>
            <w:r w:rsidRPr="008A2CEA">
              <w:rPr>
                <w:rFonts w:ascii="Times New Roman" w:eastAsia="Times New Roman" w:hAnsi="Times New Roman" w:cs="Times New Roman"/>
                <w:bCs/>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 районах существующей застройки:</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минимальные отступы от границ земельных участков допускается уменьшать до 1.0 м, при соблюдении технических регламентов и согласии </w:t>
            </w:r>
            <w:r w:rsidRPr="008A2CEA">
              <w:rPr>
                <w:rFonts w:ascii="Times New Roman" w:eastAsia="Times New Roman" w:hAnsi="Times New Roman" w:cs="Times New Roman"/>
                <w:b/>
                <w:kern w:val="0"/>
                <w:sz w:val="24"/>
                <w:szCs w:val="24"/>
                <w:lang w:eastAsia="ru-RU"/>
                <w14:ligatures w14:val="none"/>
              </w:rPr>
              <w:lastRenderedPageBreak/>
              <w:t>владельцев смежных участков.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жилой дом допускается размещать по красной линии, при соблюдении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содержащих животных (а также надворных санузлов)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 ширина земельных участков вдоль фронта улицы (проезда) - 15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септики строятся в границе земельного участка: - минимальный отступ от границы соседнего земельного участка - не менее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водонепроницаемые - на расстоянии не менее 5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фильтрующие колодцы и бассейны - на расстоянии не менее 8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высота не более 20 м.</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определяемый как отношение </w:t>
            </w:r>
            <w:r w:rsidRPr="008A2CEA">
              <w:rPr>
                <w:rFonts w:ascii="Times New Roman" w:eastAsia="Times New Roman" w:hAnsi="Times New Roman" w:cs="Times New Roman"/>
                <w:b/>
                <w:kern w:val="0"/>
                <w:sz w:val="24"/>
                <w:szCs w:val="24"/>
                <w:lang w:eastAsia="ru-RU"/>
                <w14:ligatures w14:val="none"/>
              </w:rPr>
              <w:lastRenderedPageBreak/>
              <w:t>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p w:rsidR="008A2CEA" w:rsidRPr="008A2CEA" w:rsidRDefault="008A2CEA" w:rsidP="008A2CEA">
            <w:pPr>
              <w:suppressAutoHyphens/>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Блокированная жилая застройка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(2.3)</w:t>
            </w:r>
          </w:p>
        </w:tc>
        <w:tc>
          <w:tcPr>
            <w:tcW w:w="1326" w:type="pct"/>
          </w:tcPr>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разведение декоративных и плодовых деревьев, овощных и ягодных культур; размещение индивидуальных гаражей и иных вспомогательных </w:t>
            </w:r>
            <w:r w:rsidRPr="008A2CEA">
              <w:rPr>
                <w:rFonts w:ascii="Times New Roman" w:eastAsia="Times New Roman" w:hAnsi="Times New Roman" w:cs="Times New Roman"/>
                <w:kern w:val="0"/>
                <w:sz w:val="24"/>
                <w:szCs w:val="24"/>
                <w:lang w:eastAsia="ru-RU"/>
                <w14:ligatures w14:val="none"/>
              </w:rPr>
              <w:lastRenderedPageBreak/>
              <w:t>сооружений; обустройство спортивных и детских площадок, площадок для отдыха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отдельно стоящих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по фасаду - 5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 районах существующей застройки:</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жилой дом допускается размещать по красной линии, при соблюдении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 до хозяйственных </w:t>
            </w:r>
            <w:r w:rsidRPr="008A2CEA">
              <w:rPr>
                <w:rFonts w:ascii="Times New Roman" w:eastAsia="Times New Roman" w:hAnsi="Times New Roman" w:cs="Times New Roman"/>
                <w:kern w:val="0"/>
                <w:sz w:val="24"/>
                <w:szCs w:val="24"/>
                <w:lang w:eastAsia="ru-RU"/>
                <w14:ligatures w14:val="none"/>
              </w:rPr>
              <w:lastRenderedPageBreak/>
              <w:t xml:space="preserve">построек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содержащих животных (а также надворных санузлов)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b/>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242"/>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Социальное обслуживание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(3.2)</w:t>
            </w: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 xml:space="preserve">Размещение зданий, предназначенных для оказания гражданам социальной помощи. </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зданий, предназначенных для размещения домов престарелых, домов ребенка, детских домов, пунктов ночлега для бездомных граждан;</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w:t>
            </w:r>
            <w:r w:rsidRPr="008A2CEA">
              <w:rPr>
                <w:rFonts w:ascii="Times New Roman" w:eastAsia="Times New Roman" w:hAnsi="Times New Roman" w:cs="Times New Roman"/>
                <w:kern w:val="0"/>
                <w:sz w:val="24"/>
                <w:szCs w:val="24"/>
                <w:lang w:eastAsia="ru-RU"/>
                <w14:ligatures w14:val="none"/>
              </w:rPr>
              <w:lastRenderedPageBreak/>
              <w:t>капитального строительства для временного размещения вынужденных переселенцев, лиц, признанных беженцами</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w:t>
            </w:r>
            <w:r w:rsidRPr="008A2CEA">
              <w:rPr>
                <w:rFonts w:ascii="Times New Roman" w:eastAsia="Times New Roman" w:hAnsi="Times New Roman" w:cs="Times New Roman"/>
                <w:b/>
                <w:kern w:val="0"/>
                <w:sz w:val="24"/>
                <w:szCs w:val="24"/>
                <w:lang w:eastAsia="ru-RU"/>
                <w14:ligatures w14:val="none"/>
              </w:rPr>
              <w:lastRenderedPageBreak/>
              <w:t>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по фасаду - 5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r w:rsidRPr="008A2CEA">
              <w:rPr>
                <w:rFonts w:ascii="Times New Roman" w:eastAsia="Times New Roman" w:hAnsi="Times New Roman" w:cs="Times New Roman"/>
                <w:kern w:val="0"/>
                <w:sz w:val="24"/>
                <w:szCs w:val="24"/>
                <w:lang w:eastAsia="ru-RU"/>
                <w14:ligatures w14:val="none"/>
              </w:rPr>
              <w:t xml:space="preserve"> </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w:t>
            </w:r>
            <w:r w:rsidRPr="008A2CEA">
              <w:rPr>
                <w:rFonts w:ascii="Times New Roman" w:eastAsia="Times New Roman" w:hAnsi="Times New Roman" w:cs="Times New Roman"/>
                <w:kern w:val="0"/>
                <w:sz w:val="24"/>
                <w:szCs w:val="24"/>
                <w:lang w:eastAsia="ru-RU"/>
                <w14:ligatures w14:val="none"/>
              </w:rPr>
              <w:t>максимальный процент застройки в границах земельного участка - 70</w:t>
            </w: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p>
        </w:tc>
      </w:tr>
      <w:tr w:rsidR="008A2CEA" w:rsidRPr="008A2CEA" w:rsidTr="002C14AD">
        <w:trPr>
          <w:trHeight w:val="552"/>
          <w:jc w:val="center"/>
        </w:trPr>
        <w:tc>
          <w:tcPr>
            <w:tcW w:w="880" w:type="pct"/>
          </w:tcPr>
          <w:p w:rsidR="008A2CEA" w:rsidRPr="008A2CEA" w:rsidRDefault="008A2CEA" w:rsidP="008A2CEA">
            <w:pPr>
              <w:spacing w:after="0" w:line="240" w:lineRule="auto"/>
              <w:jc w:val="both"/>
              <w:rPr>
                <w:rFonts w:ascii="Times New Roman" w:eastAsia="Times New Roman" w:hAnsi="Times New Roman" w:cs="Times New Roman"/>
                <w:bCs/>
                <w:kern w:val="0"/>
                <w:sz w:val="24"/>
                <w:szCs w:val="24"/>
                <w:lang w:bidi="en-US"/>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Дошкольное, начальное и среднее общее образование (3.5.1)</w:t>
            </w: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минимальные отступы от красной линии-10м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- 4</w:t>
            </w:r>
            <w:r w:rsidRPr="008A2CEA">
              <w:rPr>
                <w:rFonts w:ascii="Times New Roman" w:eastAsia="SimSun" w:hAnsi="Times New Roman" w:cs="Times New Roman"/>
                <w:b/>
                <w:kern w:val="0"/>
                <w:sz w:val="24"/>
                <w:szCs w:val="24"/>
                <w:lang w:eastAsia="zh-CN"/>
                <w14:ligatures w14:val="none"/>
              </w:rPr>
              <w:t xml:space="preserve">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- 40</w:t>
            </w: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Амбулаторно-поликлиническое обслуживание (3.4.1)</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w:t>
            </w:r>
            <w:r w:rsidRPr="008A2CEA">
              <w:rPr>
                <w:rFonts w:ascii="Times New Roman" w:eastAsia="Times New Roman" w:hAnsi="Times New Roman" w:cs="Times New Roman"/>
                <w:kern w:val="0"/>
                <w:sz w:val="23"/>
                <w:szCs w:val="23"/>
                <w:shd w:val="clear" w:color="auto" w:fill="FFFFFF"/>
                <w:lang w:eastAsia="ru-RU"/>
                <w14:ligatures w14:val="none"/>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предельные (минимальные и (или) максимальные) размеры земельных участков, в том </w:t>
            </w:r>
            <w:r w:rsidRPr="008A2CEA">
              <w:rPr>
                <w:rFonts w:ascii="Times New Roman" w:eastAsia="Times New Roman" w:hAnsi="Times New Roman" w:cs="Times New Roman"/>
                <w:b/>
                <w:kern w:val="0"/>
                <w:sz w:val="24"/>
                <w:szCs w:val="24"/>
                <w:lang w:eastAsia="ru-RU"/>
                <w14:ligatures w14:val="none"/>
              </w:rPr>
              <w:lastRenderedPageBreak/>
              <w:t>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- 3</w:t>
            </w:r>
            <w:r w:rsidRPr="008A2CEA">
              <w:rPr>
                <w:rFonts w:ascii="Times New Roman" w:eastAsia="Times New Roman" w:hAnsi="Times New Roman" w:cs="Times New Roman"/>
                <w:b/>
                <w:kern w:val="0"/>
                <w:sz w:val="24"/>
                <w:szCs w:val="24"/>
                <w:lang w:eastAsia="ru-RU"/>
                <w14:ligatures w14:val="none"/>
              </w:rPr>
              <w:t>00/20000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- 3</w:t>
            </w:r>
            <w:r w:rsidRPr="008A2CEA">
              <w:rPr>
                <w:rFonts w:ascii="Times New Roman" w:eastAsia="SimSun" w:hAnsi="Times New Roman" w:cs="Times New Roman"/>
                <w:b/>
                <w:kern w:val="0"/>
                <w:sz w:val="24"/>
                <w:szCs w:val="24"/>
                <w:lang w:eastAsia="zh-CN"/>
                <w14:ligatures w14:val="none"/>
              </w:rPr>
              <w:t xml:space="preserve">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- 80</w:t>
            </w: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Деловое управление (4.1)</w:t>
            </w:r>
          </w:p>
        </w:tc>
        <w:tc>
          <w:tcPr>
            <w:tcW w:w="1326"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rsidRPr="008A2CEA">
              <w:rPr>
                <w:rFonts w:ascii="Times New Roman" w:eastAsia="Times New Roman" w:hAnsi="Times New Roman" w:cs="Times New Roman"/>
                <w:kern w:val="0"/>
                <w:sz w:val="23"/>
                <w:szCs w:val="23"/>
                <w:shd w:val="clear" w:color="auto" w:fill="FFFFFF"/>
                <w:lang w:eastAsia="ru-RU"/>
                <w14:ligatures w14:val="none"/>
              </w:rPr>
              <w:lastRenderedPageBreak/>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00/1000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w:t>
            </w:r>
            <w:r w:rsidRPr="008A2CEA">
              <w:rPr>
                <w:rFonts w:ascii="Times New Roman" w:eastAsia="Times New Roman" w:hAnsi="Times New Roman" w:cs="Times New Roman"/>
                <w:b/>
                <w:kern w:val="0"/>
                <w:sz w:val="24"/>
                <w:szCs w:val="24"/>
                <w:lang w:eastAsia="ru-RU"/>
                <w14:ligatures w14:val="none"/>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- 4</w:t>
            </w:r>
            <w:r w:rsidRPr="008A2CEA">
              <w:rPr>
                <w:rFonts w:ascii="Times New Roman" w:eastAsia="SimSun" w:hAnsi="Times New Roman" w:cs="Times New Roman"/>
                <w:b/>
                <w:kern w:val="0"/>
                <w:sz w:val="24"/>
                <w:szCs w:val="24"/>
                <w:lang w:eastAsia="zh-CN"/>
                <w14:ligatures w14:val="none"/>
              </w:rPr>
              <w:t xml:space="preserve">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65%</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Магазины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(4.4)</w:t>
            </w: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200/10000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8A2CEA">
              <w:rPr>
                <w:rFonts w:ascii="Times New Roman" w:eastAsia="Times New Roman" w:hAnsi="Times New Roman" w:cs="Times New Roman"/>
                <w:b/>
                <w:kern w:val="0"/>
                <w:sz w:val="24"/>
                <w:szCs w:val="24"/>
                <w:lang w:eastAsia="ru-RU"/>
                <w14:ligatures w14:val="none"/>
              </w:rPr>
              <w:lastRenderedPageBreak/>
              <w:t>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75%</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Автомобильные мойки (4.9.1.3)</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Ремонт автомобилей (4.9.1.4)</w:t>
            </w:r>
          </w:p>
        </w:tc>
        <w:tc>
          <w:tcPr>
            <w:tcW w:w="1326"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автомобильных моек, а также размещение магазинов сопутствующей торговли</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Мастерские, предназначенные для ремонта и обслуживания автомобилей</w:t>
            </w:r>
          </w:p>
        </w:tc>
        <w:tc>
          <w:tcPr>
            <w:tcW w:w="2794"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зданий, строений, сооружений от уровня земли - 5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w:t>
            </w:r>
            <w:r w:rsidRPr="008A2CEA">
              <w:rPr>
                <w:rFonts w:ascii="Times New Roman CYR" w:eastAsia="Times New Roman CYR" w:hAnsi="Times New Roman CYR" w:cs="Times New Roman CYR"/>
                <w:kern w:val="0"/>
                <w:sz w:val="24"/>
                <w:szCs w:val="24"/>
                <w:lang w:eastAsia="ru-RU"/>
                <w14:ligatures w14:val="none"/>
              </w:rPr>
              <w:lastRenderedPageBreak/>
              <w:t>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8A2CEA" w:rsidRPr="008A2CEA" w:rsidTr="002C14AD">
        <w:trPr>
          <w:trHeight w:val="552"/>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Спорт</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(5.1)</w:t>
            </w:r>
          </w:p>
        </w:tc>
        <w:tc>
          <w:tcPr>
            <w:tcW w:w="1326"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закрытых объектов капитального строительства в качестве спортивных клубов, спортивных залов, бассейнов</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минимальная/максимальная площадь земельного участка - 600/40000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минимальные отступы от границ участка - 3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максимальное количество надземных этажей зданий - 3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максимальный процент застройки в границах земельного участка - 50%.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Ограничения использования земельных </w:t>
            </w:r>
            <w:r w:rsidRPr="008A2CEA">
              <w:rPr>
                <w:rFonts w:ascii="Times New Roman" w:eastAsia="Times New Roman" w:hAnsi="Times New Roman" w:cs="Times New Roman"/>
                <w:b/>
                <w:kern w:val="0"/>
                <w:sz w:val="24"/>
                <w:szCs w:val="24"/>
                <w:lang w:eastAsia="ru-RU"/>
                <w14:ligatures w14:val="none"/>
              </w:rPr>
              <w:lastRenderedPageBreak/>
              <w:t>участков и объектов капитального строительства установлены в статье 34;</w:t>
            </w:r>
          </w:p>
        </w:tc>
      </w:tr>
      <w:tr w:rsidR="008A2CEA" w:rsidRPr="008A2CEA" w:rsidTr="002C14AD">
        <w:trPr>
          <w:trHeight w:val="552"/>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Обеспечение занятий спортом в помещениях (5.1.2)</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Площадки для занятий спортом (5.1.3)</w:t>
            </w: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спортивных клубов, спортивных залов, бассейнов, физкультурно-оздоровительных комплексов в зданиях и сооружениях</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tc>
        <w:tc>
          <w:tcPr>
            <w:tcW w:w="2794"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- 200/20000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849"/>
          <w:jc w:val="center"/>
        </w:trPr>
        <w:tc>
          <w:tcPr>
            <w:tcW w:w="880" w:type="pct"/>
          </w:tcPr>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Коммунальное обслуживание </w:t>
            </w:r>
          </w:p>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326"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1/10000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w:t>
            </w:r>
            <w:r w:rsidRPr="008A2CEA">
              <w:rPr>
                <w:rFonts w:ascii="Times New Roman" w:eastAsia="Times New Roman" w:hAnsi="Times New Roman" w:cs="Times New Roman"/>
                <w:kern w:val="0"/>
                <w:sz w:val="24"/>
                <w:szCs w:val="24"/>
                <w:lang w:eastAsia="ru-RU"/>
                <w14:ligatures w14:val="none"/>
              </w:rPr>
              <w:lastRenderedPageBreak/>
              <w:t xml:space="preserve">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Максимальная высота - 22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49"/>
          <w:jc w:val="center"/>
        </w:trPr>
        <w:tc>
          <w:tcPr>
            <w:tcW w:w="880" w:type="pct"/>
          </w:tcPr>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Общее пользование территории</w:t>
            </w:r>
          </w:p>
          <w:p w:rsidR="008A2CEA" w:rsidRPr="008A2CEA" w:rsidRDefault="008A2CEA" w:rsidP="008A2CEA">
            <w:pPr>
              <w:widowControl w:val="0"/>
              <w:spacing w:after="0" w:line="240" w:lineRule="auto"/>
              <w:ind w:firstLine="34"/>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tc>
        <w:tc>
          <w:tcPr>
            <w:tcW w:w="1326"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Содержание данного вида разрешенного использования включает в себя содержание видов разрешенного использования с </w:t>
            </w:r>
            <w:hyperlink r:id="rId9" w:anchor="/document/70736874/entry/11201" w:history="1">
              <w:r w:rsidRPr="008A2CEA">
                <w:rPr>
                  <w:rFonts w:ascii="Times New Roman" w:eastAsia="Times New Roman" w:hAnsi="Times New Roman" w:cs="Times New Roman"/>
                  <w:kern w:val="0"/>
                  <w:sz w:val="24"/>
                  <w:szCs w:val="24"/>
                  <w:lang w:eastAsia="ru-RU"/>
                  <w14:ligatures w14:val="none"/>
                </w:rPr>
                <w:t>кодами 12.0.1 - 12.0.2</w:t>
              </w:r>
            </w:hyperlink>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849"/>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326"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средств в границах городских улиц и дорог, за исключением </w:t>
            </w:r>
            <w:r w:rsidRPr="008A2CEA">
              <w:rPr>
                <w:rFonts w:ascii="Times New Roman" w:eastAsia="Times New Roman" w:hAnsi="Times New Roman" w:cs="Times New Roman"/>
                <w:kern w:val="0"/>
                <w:sz w:val="24"/>
                <w:szCs w:val="24"/>
                <w:lang w:eastAsia="ru-RU"/>
                <w14:ligatures w14:val="none"/>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849"/>
          <w:jc w:val="center"/>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326"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9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849"/>
          <w:jc w:val="center"/>
        </w:trPr>
        <w:tc>
          <w:tcPr>
            <w:tcW w:w="880" w:type="pct"/>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Хранение автотранспорта (2.7.1)</w:t>
            </w:r>
          </w:p>
        </w:tc>
        <w:tc>
          <w:tcPr>
            <w:tcW w:w="1326" w:type="pct"/>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w:t>
            </w:r>
          </w:p>
        </w:tc>
        <w:tc>
          <w:tcPr>
            <w:tcW w:w="2794" w:type="pct"/>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земельных участков - 18/1000 кв. м;</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 ширина земельных участков вдоль фронта улицы (проезда) - 3,5 м;</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предельное количество этажей или предельная высота зданий, </w:t>
            </w:r>
            <w:r w:rsidRPr="008A2CEA">
              <w:rPr>
                <w:rFonts w:ascii="Times New Roman" w:eastAsia="Times New Roman" w:hAnsi="Times New Roman" w:cs="Times New Roman"/>
                <w:b/>
                <w:kern w:val="0"/>
                <w:sz w:val="24"/>
                <w:szCs w:val="24"/>
                <w:lang w:eastAsia="ru-RU"/>
                <w14:ligatures w14:val="none"/>
              </w:rPr>
              <w:lastRenderedPageBreak/>
              <w:t>строений, сооружений</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максимальная высота зданий, строений, сооружений от уровня земли - 4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минимальные отступы от границ земельных участков - 1 м;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максимальный процент застройки в границах земельного участка - 100%;</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9"/>
        </w:numPr>
        <w:spacing w:after="0" w:line="240" w:lineRule="auto"/>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УСЛОВНО РАЗРЕШЕННЫЕ ВИДЫ И ПАРАМЕТРЫ ИСПОЛЬЗОВАНИЯ ЗЕМЕЛЬНЫХ УЧАСТКОВ И ОБЪЕКТОВ КАПИТАЛЬНОГО СТРОИТЕЛЬСТВА</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98"/>
        <w:gridCol w:w="3663"/>
      </w:tblGrid>
      <w:tr w:rsidR="008A2CEA" w:rsidRPr="008A2CEA" w:rsidTr="002C14AD">
        <w:trPr>
          <w:trHeight w:val="1546"/>
          <w:tblHeader/>
          <w:jc w:val="center"/>
        </w:trPr>
        <w:tc>
          <w:tcPr>
            <w:tcW w:w="94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8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57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jc w:val="center"/>
        </w:trPr>
        <w:tc>
          <w:tcPr>
            <w:tcW w:w="94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Религиозное использование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(3.7)</w:t>
            </w:r>
          </w:p>
        </w:tc>
        <w:tc>
          <w:tcPr>
            <w:tcW w:w="148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предназначенных для отправления религиозных обрядов </w:t>
            </w:r>
            <w:r w:rsidRPr="008A2CEA">
              <w:rPr>
                <w:rFonts w:ascii="Times New Roman" w:eastAsia="Times New Roman" w:hAnsi="Times New Roman" w:cs="Times New Roman"/>
                <w:kern w:val="0"/>
                <w:sz w:val="24"/>
                <w:szCs w:val="24"/>
                <w:lang w:eastAsia="ru-RU"/>
                <w14:ligatures w14:val="none"/>
              </w:rPr>
              <w:lastRenderedPageBreak/>
              <w:t>(церкви, соборы, храмы, часовни, монастыри, мечети, молельные дома);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kern w:val="0"/>
                <w:sz w:val="24"/>
                <w:szCs w:val="24"/>
                <w:lang w:eastAsia="ru-RU"/>
                <w14:ligatures w14:val="none"/>
              </w:rPr>
              <w:lastRenderedPageBreak/>
              <w:t>минимальная/максимальная площадь земельного участка</w:t>
            </w:r>
            <w:r w:rsidRPr="008A2CEA">
              <w:rPr>
                <w:rFonts w:ascii="Times New Roman" w:eastAsia="Times New Roman" w:hAnsi="Times New Roman" w:cs="Times New Roman"/>
                <w:b/>
                <w:kern w:val="0"/>
                <w:sz w:val="24"/>
                <w:szCs w:val="24"/>
                <w:lang w:eastAsia="ru-RU"/>
                <w14:ligatures w14:val="none"/>
              </w:rPr>
              <w:t xml:space="preserve"> - 500/50000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3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4"/>
                <w:szCs w:val="24"/>
                <w:lang w:eastAsia="ru-RU"/>
                <w14:ligatures w14:val="none"/>
              </w:rPr>
              <w:t>50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40%</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242"/>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Рынки </w:t>
            </w:r>
          </w:p>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t>(4.3)</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8A2CEA">
              <w:rPr>
                <w:rFonts w:ascii="Times New Roman" w:eastAsia="Times New Roman" w:hAnsi="Times New Roman" w:cs="Times New Roman"/>
                <w:kern w:val="0"/>
                <w:sz w:val="24"/>
                <w:szCs w:val="24"/>
                <w:lang w:eastAsia="ru-RU"/>
                <w14:ligatures w14:val="none"/>
              </w:rPr>
              <w:lastRenderedPageBreak/>
              <w:t>(ярмарка, ярмарка-выставка, рынок, базар), с учетом того, что каждое из торговых мест не располагает торговой площадью более 200 кв.м;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гаражей и (или) стоянок для автомобилей сотрудников и посетителей рынка</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lastRenderedPageBreak/>
              <w:t>850/50000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10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65%</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Банковская и страховая деятельность</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(4.5)</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w:t>
            </w:r>
            <w:r w:rsidRPr="008A2CEA">
              <w:rPr>
                <w:rFonts w:ascii="Times New Roman" w:eastAsia="Times New Roman" w:hAnsi="Times New Roman" w:cs="Times New Roman"/>
                <w:b/>
                <w:kern w:val="0"/>
                <w:sz w:val="24"/>
                <w:szCs w:val="24"/>
                <w:lang w:eastAsia="ru-RU"/>
                <w14:ligatures w14:val="none"/>
              </w:rPr>
              <w:lastRenderedPageBreak/>
              <w:t>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75%</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Общественное питание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(4.6)</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r w:rsidRPr="008A2CEA">
              <w:rPr>
                <w:rFonts w:ascii="Times New Roman CYR" w:eastAsia="Times New Roman CYR" w:hAnsi="Times New Roman CYR" w:cs="Times New Roman CYR"/>
                <w:kern w:val="0"/>
                <w:sz w:val="24"/>
                <w:szCs w:val="24"/>
                <w:lang w:eastAsia="ru-RU"/>
                <w14:ligatures w14:val="none"/>
              </w:rPr>
              <w:t>;</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75%</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Объекты культурно-досуговой деятельности (3.6.1)</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Парки культуры и отдыха (3.6.2)</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парков культуры и отдыха</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- 4</w:t>
            </w:r>
            <w:r w:rsidRPr="008A2CEA">
              <w:rPr>
                <w:rFonts w:ascii="Times New Roman" w:eastAsia="SimSun" w:hAnsi="Times New Roman" w:cs="Times New Roman"/>
                <w:b/>
                <w:kern w:val="0"/>
                <w:sz w:val="24"/>
                <w:szCs w:val="24"/>
                <w:lang w:eastAsia="zh-CN"/>
                <w14:ligatures w14:val="none"/>
              </w:rPr>
              <w:t xml:space="preserve"> </w:t>
            </w:r>
            <w:r w:rsidRPr="008A2CEA">
              <w:rPr>
                <w:rFonts w:ascii="Times New Roman" w:eastAsia="SimSun" w:hAnsi="Times New Roman" w:cs="Times New Roman"/>
                <w:b/>
                <w:kern w:val="0"/>
                <w:sz w:val="24"/>
                <w:szCs w:val="24"/>
                <w:lang w:eastAsia="zh-CN"/>
                <w14:ligatures w14:val="none"/>
              </w:rPr>
              <w:lastRenderedPageBreak/>
              <w:t>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65%</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Амбулаторное ветеринарное обслуживание (3.10.1)</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оказания ветеринарных услуг без содержания животных</w:t>
            </w:r>
          </w:p>
        </w:tc>
        <w:tc>
          <w:tcPr>
            <w:tcW w:w="257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- 300/5000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 максимальное количество надземных этажей зданий - 3 этажа (включая мансардный этаж);</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84"/>
          <w:jc w:val="center"/>
        </w:trPr>
        <w:tc>
          <w:tcPr>
            <w:tcW w:w="940" w:type="pct"/>
          </w:tcPr>
          <w:p w:rsidR="008A2CEA" w:rsidRPr="008A2CEA" w:rsidRDefault="008A2CEA" w:rsidP="008A2CEA">
            <w:pPr>
              <w:widowControl w:val="0"/>
              <w:tabs>
                <w:tab w:val="left" w:pos="375"/>
                <w:tab w:val="left" w:pos="555"/>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Бытовое обслуживание </w:t>
            </w:r>
          </w:p>
          <w:p w:rsidR="008A2CEA" w:rsidRPr="008A2CEA" w:rsidRDefault="008A2CEA" w:rsidP="008A2CEA">
            <w:pPr>
              <w:widowControl w:val="0"/>
              <w:tabs>
                <w:tab w:val="left" w:pos="375"/>
                <w:tab w:val="left" w:pos="555"/>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(3.3)</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приемные пункты прачечных)</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- 1</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w:t>
            </w:r>
            <w:r w:rsidRPr="008A2CEA">
              <w:rPr>
                <w:rFonts w:ascii="Times New Roman" w:eastAsia="Times New Roman" w:hAnsi="Times New Roman" w:cs="Times New Roman"/>
                <w:b/>
                <w:kern w:val="0"/>
                <w:sz w:val="24"/>
                <w:szCs w:val="24"/>
                <w:lang w:eastAsia="ru-RU"/>
                <w14:ligatures w14:val="none"/>
              </w:rPr>
              <w:lastRenderedPageBreak/>
              <w:t>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- 80</w:t>
            </w: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49"/>
          <w:jc w:val="center"/>
        </w:trPr>
        <w:tc>
          <w:tcPr>
            <w:tcW w:w="94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Гостиничное обслуживание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t>(4.7)</w:t>
            </w:r>
          </w:p>
        </w:tc>
        <w:tc>
          <w:tcPr>
            <w:tcW w:w="148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гостиниц до 30 номеров,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земельного участка - 6</w:t>
            </w:r>
            <w:r w:rsidRPr="008A2CEA">
              <w:rPr>
                <w:rFonts w:ascii="Times New Roman" w:eastAsia="Times New Roman" w:hAnsi="Times New Roman" w:cs="Times New Roman"/>
                <w:b/>
                <w:kern w:val="0"/>
                <w:sz w:val="24"/>
                <w:szCs w:val="24"/>
                <w:lang w:eastAsia="ru-RU"/>
                <w14:ligatures w14:val="none"/>
              </w:rPr>
              <w:t>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3</w:t>
            </w:r>
            <w:r w:rsidRPr="008A2CEA">
              <w:rPr>
                <w:rFonts w:ascii="Times New Roman" w:eastAsia="Times New Roman" w:hAnsi="Times New Roman" w:cs="Times New Roman"/>
                <w:bCs/>
                <w:kern w:val="0"/>
                <w:sz w:val="24"/>
                <w:szCs w:val="24"/>
                <w:lang w:eastAsia="ru-RU"/>
                <w14:ligatures w14:val="none"/>
              </w:rPr>
              <w:t xml:space="preserve">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lastRenderedPageBreak/>
              <w:t xml:space="preserve">- </w:t>
            </w:r>
            <w:r w:rsidRPr="008A2CEA">
              <w:rPr>
                <w:rFonts w:ascii="Times New Roman" w:eastAsia="Times New Roman" w:hAnsi="Times New Roman" w:cs="Times New Roman"/>
                <w:kern w:val="0"/>
                <w:sz w:val="24"/>
                <w:szCs w:val="24"/>
                <w:lang w:eastAsia="ru-RU"/>
                <w14:ligatures w14:val="none"/>
              </w:rPr>
              <w:t xml:space="preserve">до хозяйственных построек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18</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242"/>
          <w:jc w:val="center"/>
        </w:trPr>
        <w:tc>
          <w:tcPr>
            <w:tcW w:w="94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Обеспечение внутреннего правопорядка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(8.3)</w:t>
            </w:r>
          </w:p>
        </w:tc>
        <w:tc>
          <w:tcPr>
            <w:tcW w:w="148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8A2CEA">
              <w:rPr>
                <w:rFonts w:ascii="Times New Roman" w:eastAsia="Times New Roman" w:hAnsi="Times New Roman" w:cs="Times New Roman"/>
                <w:kern w:val="0"/>
                <w:sz w:val="24"/>
                <w:szCs w:val="24"/>
                <w:lang w:eastAsia="ru-RU"/>
                <w14:ligatures w14:val="none"/>
              </w:rPr>
              <w:lastRenderedPageBreak/>
              <w:t>гражданской обороны, являющихся частями производственных зданий</w:t>
            </w:r>
          </w:p>
        </w:tc>
        <w:tc>
          <w:tcPr>
            <w:tcW w:w="257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w:t>
            </w:r>
            <w:r w:rsidRPr="008A2CEA">
              <w:rPr>
                <w:rFonts w:ascii="Times New Roman" w:eastAsia="Times New Roman" w:hAnsi="Times New Roman" w:cs="Times New Roman"/>
                <w:kern w:val="0"/>
                <w:sz w:val="24"/>
                <w:szCs w:val="24"/>
                <w:lang w:eastAsia="ru-RU"/>
                <w14:ligatures w14:val="none"/>
              </w:rPr>
              <w:lastRenderedPageBreak/>
              <w:t>границы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до хозяйственных построек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3. ВСПОМОГАТЕЛЬНЫЕ ВИДЫ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детские игровые площадки, площадки отдыха, занятия физкультурой и спортом, хозяйственные площадки;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объекты инженерного обеспечения (водо-, газо-, электроснабжения и т.п.);</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киоски, лотки, временные павильоны розничной торговли (некапитальные) площадью до 30 кв.м.;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 по взаимному согласию смежных землепользователей допускается сокращение указанного расстояния.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6м.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Минимальное расстояние от границ участка до строений, а также между строениями:</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границ соседнего участка до открытой стоянки - 1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гаражей допускается по красной линии застройки (ворота гаражей должны быть раздвижными или открываться внутрь), хозяйственные постройки следует располагать в глубине участка без выноса на красную линию застройки;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минимальный отступ от границ соседнего участка до вспомогательных строений (бани, гаражи и других) - 1 м; </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септиков до фундаментов зданий, строений, сооружений - не менее 5м., от фильтрующих колодцев, бассейнов - не менее 8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септиков, фильтрующих колодцев и бассейнов до границы соседнего земельного участка, и красной линии - не менее 4 м. и 7 м. соответственно, расстояние от красной линии допускается сокращать до 1 м. при соблюдении технических регламентов и других действующих норм;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границ соседнего участка до стволов высокорослых деревьев - 4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границ соседнего участка до стволов среднерослых деревьев - 2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границ соседнего участка до кустарника - 1 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 от границы соседнего участка должно быть не менее, м: до стены жилого дома - 3; до хозяйственных построек - 1</w:t>
      </w:r>
      <w:r w:rsidRPr="008A2CEA">
        <w:rPr>
          <w:rFonts w:ascii="Times New Roman" w:eastAsia="Times New Roman" w:hAnsi="Times New Roman" w:cs="Times New Roman"/>
          <w:bCs/>
          <w:kern w:val="0"/>
          <w:sz w:val="24"/>
          <w:szCs w:val="24"/>
          <w:lang w:eastAsia="ru-RU"/>
          <w14:ligatures w14:val="none"/>
        </w:rPr>
        <w:t>.</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 xml:space="preserve">Сараи для скота и птицы следует предусматривать на расстоянии от окон жилых </w:t>
      </w:r>
      <w:r w:rsidRPr="008A2CEA">
        <w:rPr>
          <w:rFonts w:ascii="Times New Roman" w:eastAsia="Times New Roman" w:hAnsi="Times New Roman" w:cs="Times New Roman"/>
          <w:bCs/>
          <w:kern w:val="0"/>
          <w:sz w:val="24"/>
          <w:szCs w:val="24"/>
          <w:shd w:val="clear" w:color="auto" w:fill="FFFFFF"/>
          <w:lang w:eastAsia="ru-RU"/>
          <w14:ligatures w14:val="none"/>
        </w:rPr>
        <w:lastRenderedPageBreak/>
        <w:t>помещений дома не менее, м: одиночные или двойные - 10, до 8 блоков - 25, свыше 8 до 30 блоков - 50.</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shd w:val="clear" w:color="auto" w:fill="FFFFFF"/>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Расстояние от сараев для скота и птицы до шахтных колодцев должно быть не менее 20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8A2CEA" w:rsidRPr="008A2CEA" w:rsidRDefault="008A2CEA" w:rsidP="008A2CEA">
      <w:pPr>
        <w:widowControl w:val="0"/>
        <w:numPr>
          <w:ilvl w:val="0"/>
          <w:numId w:val="2"/>
        </w:numPr>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от туалета до стен соседнего дома при отсутствии централизованной канализации - не менее 12 м, до источника водоснабжения (колодца) - не менее 25 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Иные показатели застройки для индивидуальных и блокированных жилых домов: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Расстояния измеряются до наружных граней стен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2. В условиях сложившейся застройки, основные строения допускается размещать с учетом сложившейся линии застройки.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Вспомогательные строения, за исключением гаражей, размещать со стороны улиц не допускается.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5. При размещении отдельно стоящего или встроено-пристроенного объекта общественного назначения на индивидуальном земельном участке, допускается располагать его по линии застройки, красной линии, при условии возможности устройства гостевой автостоянки.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7.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9. При необходимости облицовки стен существующего жилого дома, расположенного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w:t>
      </w:r>
      <w:r w:rsidRPr="008A2CEA">
        <w:rPr>
          <w:rFonts w:ascii="Times New Roman" w:eastAsia="Times New Roman" w:hAnsi="Times New Roman" w:cs="Times New Roman"/>
          <w:kern w:val="0"/>
          <w:sz w:val="24"/>
          <w:szCs w:val="24"/>
          <w:lang w:eastAsia="ru-RU"/>
          <w14:ligatures w14:val="none"/>
        </w:rPr>
        <w:lastRenderedPageBreak/>
        <w:t>облицовываемый жилой дом не находится в общедолевой собственности.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10. На территории с застройкой жилыми домами усадебного типа стоянки размещаются в пределах отведенного участка.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8A2CEA" w:rsidRPr="008A2CEA" w:rsidRDefault="008A2CEA" w:rsidP="008A2CEA">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Cs/>
          <w:noProof/>
          <w:kern w:val="0"/>
          <w:sz w:val="24"/>
          <w:szCs w:val="24"/>
          <w:lang w:eastAsia="ru-RU"/>
          <w14:ligatures w14:val="none"/>
        </w:rPr>
        <w:t xml:space="preserve">11. </w:t>
      </w:r>
      <w:r w:rsidRPr="008A2CEA">
        <w:rPr>
          <w:rFonts w:ascii="Times New Roman" w:eastAsia="Times New Roman" w:hAnsi="Times New Roman" w:cs="Times New Roman"/>
          <w:kern w:val="0"/>
          <w:sz w:val="24"/>
          <w:szCs w:val="24"/>
          <w:lang w:eastAsia="ru-RU"/>
          <w14:ligatures w14:val="none"/>
        </w:rPr>
        <w:t>Расстояния: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от площадок с контейнерами для отходов, до границ участков жилых домов, детских учреждений не менее 50 метров;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от газорегуляторных пунктов до границ участков жилых домов - не менее 15 метров;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от трансформаторных подстанций до границ участков жилых домов - не менее 10 метров;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от края лесопаркового массива до границ ближних участков жилой застройки - не менее 30 метров.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13. Должны соблюдаться противопожарные требования в соответствии с «Техническим регламентом о требованиях пожарной безопасности №123-ФЗ». Обеспечение доступности объектов социальной инфраструктуры для инвалидов и других маломобильных групп населения должны соблюдаться в соответствии с требованиями СНиП 35-01-2001.</w:t>
      </w:r>
    </w:p>
    <w:p w:rsidR="008A2CEA" w:rsidRPr="008A2CEA" w:rsidRDefault="008A2CEA" w:rsidP="008A2CEA">
      <w:pPr>
        <w:widowControl w:val="0"/>
        <w:spacing w:after="0" w:line="240" w:lineRule="auto"/>
        <w:ind w:firstLine="709"/>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b/>
          <w:kern w:val="0"/>
          <w:sz w:val="24"/>
          <w:szCs w:val="24"/>
          <w:lang w:eastAsia="zh-CN"/>
          <w14:ligatures w14:val="none"/>
        </w:rPr>
        <w:t>Требования к ограждению земельных участков: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ограждения земельных участков со стороны улицы должны выполняться в соответствии с проектом, согласованным органом, уполномоченным в области архитектуры и градостроительства; </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высота ограждения земельных участков должна быть не более 2,5 метров; </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ограждения между смежными земельными участками должны быть проветриваемыми на высоту не менее 0,3 м от уровня земли (из материалов, соответствующих ГОСТам); высотой не более 2м.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w:t>
      </w:r>
      <w:r w:rsidRPr="008A2CEA">
        <w:rPr>
          <w:rFonts w:ascii="Times New Roman" w:eastAsia="SimSun" w:hAnsi="Times New Roman" w:cs="Times New Roman"/>
          <w:kern w:val="0"/>
          <w:sz w:val="24"/>
          <w:szCs w:val="24"/>
          <w:lang w:eastAsia="zh-CN"/>
          <w14:ligatures w14:val="none"/>
        </w:rPr>
        <w:lastRenderedPageBreak/>
        <w:t>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spacing w:after="0" w:line="240" w:lineRule="auto"/>
        <w:rPr>
          <w:rFonts w:ascii="Times New Roman" w:eastAsia="SimSun" w:hAnsi="Times New Roman" w:cs="Times New Roman"/>
          <w:bCs/>
          <w:iCs/>
          <w:kern w:val="0"/>
          <w:sz w:val="24"/>
          <w:szCs w:val="24"/>
          <w:lang w:eastAsia="zh-CN"/>
          <w14:ligatures w14:val="none"/>
        </w:rPr>
      </w:pP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bookmarkStart w:id="9" w:name="_Toc433729385"/>
    </w:p>
    <w:p w:rsidR="008A2CEA" w:rsidRPr="008A2CEA" w:rsidRDefault="008A2CEA" w:rsidP="008A2CEA">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27. Градостроительные регламенты. Общественно-деловые зоны.</w:t>
      </w:r>
      <w:bookmarkEnd w:id="9"/>
    </w:p>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jc w:val="center"/>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ОД-2.</w:t>
      </w:r>
      <w:r w:rsidRPr="008A2CEA">
        <w:rPr>
          <w:rFonts w:ascii="Times New Roman" w:eastAsia="SimSun" w:hAnsi="Times New Roman" w:cs="Times New Roman"/>
          <w:b/>
          <w:bCs/>
          <w:i/>
          <w:iCs/>
          <w:kern w:val="0"/>
          <w:sz w:val="24"/>
          <w:szCs w:val="24"/>
          <w:lang w:eastAsia="zh-CN"/>
          <w14:ligatures w14:val="none"/>
        </w:rPr>
        <w:tab/>
        <w:t>Зона общественного центра местного значения</w:t>
      </w:r>
    </w:p>
    <w:p w:rsidR="008A2CEA" w:rsidRPr="008A2CEA" w:rsidRDefault="008A2CEA" w:rsidP="008A2CEA">
      <w:pPr>
        <w:widowControl w:val="0"/>
        <w:overflowPunct w:val="0"/>
        <w:autoSpaceDE w:val="0"/>
        <w:autoSpaceDN w:val="0"/>
        <w:adjustRightInd w:val="0"/>
        <w:spacing w:after="0" w:line="240" w:lineRule="auto"/>
        <w:ind w:firstLine="709"/>
        <w:jc w:val="both"/>
        <w:rPr>
          <w:rFonts w:ascii="Times New Roman" w:eastAsia="SimSun" w:hAnsi="Times New Roman" w:cs="Times New Roman"/>
          <w:bCs/>
          <w:i/>
          <w:iCs/>
          <w:kern w:val="0"/>
          <w:sz w:val="24"/>
          <w:szCs w:val="24"/>
          <w:lang w:eastAsia="zh-CN"/>
          <w14:ligatures w14:val="none"/>
        </w:rPr>
      </w:pPr>
      <w:r w:rsidRPr="008A2CEA">
        <w:rPr>
          <w:rFonts w:ascii="Times New Roman" w:eastAsia="Times New Roman" w:hAnsi="Times New Roman" w:cs="Times New Roman"/>
          <w:i/>
          <w:iCs/>
          <w:kern w:val="0"/>
          <w:sz w:val="24"/>
          <w:szCs w:val="24"/>
          <w:lang w:eastAsia="ru-RU"/>
          <w14:ligatures w14:val="none"/>
        </w:rPr>
        <w:t>Зона общественного центра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8A2CEA" w:rsidRPr="008A2CEA" w:rsidRDefault="008A2CEA" w:rsidP="008A2CEA">
      <w:pPr>
        <w:widowControl w:val="0"/>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13"/>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w:t>
      </w:r>
      <w:r w:rsidRPr="008A2CEA">
        <w:rPr>
          <w:rFonts w:ascii="Times New Roman" w:eastAsia="Times New Roman" w:hAnsi="Times New Roman" w:cs="Times New Roman"/>
          <w:kern w:val="0"/>
          <w:sz w:val="24"/>
          <w:szCs w:val="24"/>
          <w:lang w:eastAsia="ru-RU"/>
          <w14:ligatures w14:val="none"/>
        </w:rPr>
        <w:t xml:space="preserve"> З</w:t>
      </w:r>
      <w:r w:rsidRPr="008A2CEA">
        <w:rPr>
          <w:rFonts w:ascii="Times New Roman" w:eastAsia="Times New Roman" w:hAnsi="Times New Roman" w:cs="Times New Roman"/>
          <w:b/>
          <w:kern w:val="0"/>
          <w:sz w:val="24"/>
          <w:szCs w:val="24"/>
          <w:lang w:eastAsia="ru-RU"/>
          <w14:ligatures w14:val="none"/>
        </w:rPr>
        <w:t>ЕМЕЛЬНЫХ УЧАСТКОВ И ОБЪЕКТОВ КАПИТАЛЬНОГО СТРОИТЕЛЬСТВА</w:t>
      </w:r>
    </w:p>
    <w:tbl>
      <w:tblPr>
        <w:tblpPr w:leftFromText="180" w:rightFromText="180" w:vertAnchor="text" w:tblpXSpec="center" w:tblpY="1"/>
        <w:tblOverlap w:val="neve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545"/>
        <w:gridCol w:w="3616"/>
      </w:tblGrid>
      <w:tr w:rsidR="008A2CEA" w:rsidRPr="008A2CEA" w:rsidTr="002C14AD">
        <w:trPr>
          <w:trHeight w:val="552"/>
          <w:tblHeader/>
        </w:trPr>
        <w:tc>
          <w:tcPr>
            <w:tcW w:w="88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3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8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blHeader/>
        </w:trPr>
        <w:tc>
          <w:tcPr>
            <w:tcW w:w="880"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Индивидуальное жилищное строительство. (2.1)</w:t>
            </w:r>
          </w:p>
        </w:tc>
        <w:tc>
          <w:tcPr>
            <w:tcW w:w="1431" w:type="pct"/>
          </w:tcPr>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2CEA" w:rsidRPr="008A2CEA" w:rsidRDefault="008A2CEA" w:rsidP="008A2CEA">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выращивание сельскохозяйственных культур;</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индивидуальных гаражей и хозяйственных построек</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- 5</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5 м</w:t>
            </w:r>
            <w:r w:rsidRPr="008A2CEA">
              <w:rPr>
                <w:rFonts w:ascii="Times New Roman" w:eastAsia="Times New Roman" w:hAnsi="Times New Roman" w:cs="Times New Roman"/>
                <w:bCs/>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 районах существующей застройки:</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жилой дом допускается размещать по красной линии, при соблюдении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содержащих животных (а также надворных санузлов)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минимальное расстояние от окон жилых комнат до стен соседнего дома и хозяйственных </w:t>
            </w:r>
            <w:r w:rsidRPr="008A2CEA">
              <w:rPr>
                <w:rFonts w:ascii="Times New Roman" w:eastAsia="Times New Roman" w:hAnsi="Times New Roman" w:cs="Times New Roman"/>
                <w:kern w:val="0"/>
                <w:sz w:val="24"/>
                <w:szCs w:val="24"/>
                <w:lang w:eastAsia="ru-RU"/>
                <w14:ligatures w14:val="none"/>
              </w:rPr>
              <w:lastRenderedPageBreak/>
              <w:t xml:space="preserve">построек, расположенных на соседних земельных участках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септики строятся в границах земельного участка: - минимальный отступ от границы соседнего земельного участка - не менее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водонепроницаемые - на расстоянии не менее 5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фильтрующие колодцы и бассейны - на расстоянии не менее 8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высота не более 20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- 60%</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blHeader/>
        </w:trPr>
        <w:tc>
          <w:tcPr>
            <w:tcW w:w="880" w:type="pct"/>
          </w:tcPr>
          <w:p w:rsidR="008A2CEA" w:rsidRPr="008A2CEA" w:rsidRDefault="008A2CEA" w:rsidP="008A2CEA">
            <w:pPr>
              <w:widowControl w:val="0"/>
              <w:tabs>
                <w:tab w:val="left" w:pos="2520"/>
              </w:tabs>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Малоэтажная многоквартирная жилая застройка (2.1.1)</w:t>
            </w:r>
          </w:p>
        </w:tc>
        <w:tc>
          <w:tcPr>
            <w:tcW w:w="1431" w:type="pct"/>
          </w:tcPr>
          <w:p w:rsidR="008A2CEA" w:rsidRPr="008A2CEA" w:rsidRDefault="008A2CEA" w:rsidP="008A2CEA">
            <w:pPr>
              <w:widowControl w:val="0"/>
              <w:tabs>
                <w:tab w:val="left" w:pos="2520"/>
              </w:tabs>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bCs/>
                <w:kern w:val="0"/>
                <w:sz w:val="24"/>
                <w:szCs w:val="24"/>
                <w:shd w:val="clear" w:color="auto" w:fill="FFFFFF"/>
                <w:lang w:eastAsia="ru-RU"/>
                <w14:ligatures w14:val="none"/>
              </w:rPr>
              <w:t>- минимальная/максимальная площадь земельного участка - 500/50000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w:t>
            </w:r>
            <w:r w:rsidRPr="008A2CEA">
              <w:rPr>
                <w:rFonts w:ascii="Times New Roman" w:eastAsia="Times New Roman" w:hAnsi="Times New Roman" w:cs="Times New Roman"/>
                <w:b/>
                <w:kern w:val="0"/>
                <w:sz w:val="24"/>
                <w:szCs w:val="24"/>
                <w:lang w:eastAsia="ru-RU"/>
                <w14:ligatures w14:val="none"/>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максимальное количество надземных этажей зданий - 3</w:t>
            </w:r>
            <w:r w:rsidRPr="008A2CEA">
              <w:rPr>
                <w:rFonts w:ascii="Times New Roman" w:eastAsia="SimSun" w:hAnsi="Times New Roman" w:cs="Times New Roman"/>
                <w:b/>
                <w:kern w:val="0"/>
                <w:sz w:val="24"/>
                <w:szCs w:val="24"/>
                <w:lang w:eastAsia="zh-CN"/>
                <w14:ligatures w14:val="none"/>
              </w:rPr>
              <w:t xml:space="preserve"> этажа, включая мансардный.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40%</w:t>
            </w:r>
            <w:r w:rsidRPr="008A2CEA">
              <w:rPr>
                <w:rFonts w:ascii="Times New Roman" w:eastAsia="Times New Roman" w:hAnsi="Times New Roman" w:cs="Times New Roman"/>
                <w:kern w:val="0"/>
                <w:sz w:val="24"/>
                <w:szCs w:val="24"/>
                <w:lang w:eastAsia="ru-RU"/>
                <w14:ligatures w14:val="none"/>
              </w:rPr>
              <w:t>, коэффициент плотности застройки - 0,8</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lastRenderedPageBreak/>
              <w:t>О</w:t>
            </w:r>
            <w:r w:rsidRPr="008A2CEA">
              <w:rPr>
                <w:rFonts w:ascii="Times New Roman" w:eastAsia="Times New Roman" w:hAnsi="Times New Roman" w:cs="Times New Roman"/>
                <w:kern w:val="0"/>
                <w:sz w:val="24"/>
                <w:szCs w:val="24"/>
                <w:lang w:val="en-US" w:bidi="en-US"/>
                <w14:ligatures w14:val="none"/>
              </w:rPr>
              <w:t>бщественное управление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val="en-US" w:bidi="en-US"/>
                <w14:ligatures w14:val="none"/>
              </w:rPr>
            </w:pPr>
            <w:r w:rsidRPr="008A2CEA">
              <w:rPr>
                <w:rFonts w:ascii="Times New Roman" w:eastAsia="Times New Roman" w:hAnsi="Times New Roman" w:cs="Times New Roman"/>
                <w:kern w:val="0"/>
                <w:sz w:val="24"/>
                <w:szCs w:val="24"/>
                <w:lang w:bidi="en-US"/>
                <w14:ligatures w14:val="none"/>
              </w:rPr>
              <w:t>(3.8)</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w:t>
            </w:r>
            <w:r w:rsidRPr="008A2CEA">
              <w:rPr>
                <w:rFonts w:ascii="Times New Roman" w:eastAsia="Times New Roman" w:hAnsi="Times New Roman" w:cs="Times New Roman"/>
                <w:kern w:val="0"/>
                <w:sz w:val="24"/>
                <w:szCs w:val="24"/>
                <w:lang w:eastAsia="ru-RU"/>
                <w14:ligatures w14:val="none"/>
              </w:rPr>
              <w:lastRenderedPageBreak/>
              <w:t>отраслевых союзов, творческих союзов и иных общественных объединений граждан по отраслевому или политическому признаку</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lastRenderedPageBreak/>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84"/>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lastRenderedPageBreak/>
              <w:t>Деловое управление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(4.1)</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84"/>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Целлюлозно-бумажная промышленность (6.11)</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- 400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- 4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800"/>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Объекты культурно-досуговой деятельности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 xml:space="preserve"> (3.6.1)</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Парки культуры и отдыха (3.6.2)</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парков культуры и отдыха</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w:t>
            </w:r>
            <w:r w:rsidRPr="008A2CEA">
              <w:rPr>
                <w:rFonts w:ascii="Times New Roman" w:eastAsia="Times New Roman" w:hAnsi="Times New Roman" w:cs="Times New Roman"/>
                <w:b/>
                <w:kern w:val="0"/>
                <w:sz w:val="24"/>
                <w:szCs w:val="24"/>
                <w:lang w:eastAsia="ru-RU"/>
                <w14:ligatures w14:val="none"/>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Оказание социальной помощи населению</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(3.2.2)</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Оказание услуг связи (3.2.3)</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- 3</w:t>
            </w:r>
            <w:r w:rsidRPr="008A2CEA">
              <w:rPr>
                <w:rFonts w:ascii="Times New Roman" w:eastAsia="Times New Roman" w:hAnsi="Times New Roman" w:cs="Times New Roman"/>
                <w:b/>
                <w:kern w:val="0"/>
                <w:sz w:val="24"/>
                <w:szCs w:val="24"/>
                <w:lang w:eastAsia="ru-RU"/>
                <w14:ligatures w14:val="none"/>
              </w:rPr>
              <w:t>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- 8</w:t>
            </w:r>
            <w:r w:rsidRPr="008A2CEA">
              <w:rPr>
                <w:rFonts w:ascii="Times New Roman" w:eastAsia="Times New Roman" w:hAnsi="Times New Roman" w:cs="Times New Roman"/>
                <w:b/>
                <w:kern w:val="0"/>
                <w:sz w:val="24"/>
                <w:szCs w:val="24"/>
                <w:lang w:eastAsia="ru-RU"/>
                <w14:ligatures w14:val="none"/>
              </w:rPr>
              <w:t>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использования земельных участков и объектов </w:t>
            </w:r>
            <w:r w:rsidRPr="008A2CEA">
              <w:rPr>
                <w:rFonts w:ascii="Times New Roman" w:eastAsia="Times New Roman" w:hAnsi="Times New Roman" w:cs="Times New Roman"/>
                <w:kern w:val="0"/>
                <w:sz w:val="24"/>
                <w:szCs w:val="24"/>
                <w:lang w:eastAsia="ru-RU"/>
                <w14:ligatures w14:val="none"/>
              </w:rPr>
              <w:lastRenderedPageBreak/>
              <w:t>капитального строительства установлены в статье 34</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p>
        </w:tc>
      </w:tr>
      <w:tr w:rsidR="008A2CEA" w:rsidRPr="008A2CEA" w:rsidTr="002C14AD">
        <w:trPr>
          <w:trHeight w:val="800"/>
        </w:trPr>
        <w:tc>
          <w:tcPr>
            <w:tcW w:w="880" w:type="pct"/>
          </w:tcPr>
          <w:p w:rsidR="008A2CEA" w:rsidRPr="008A2CEA" w:rsidRDefault="008A2CEA" w:rsidP="008A2CEA">
            <w:pPr>
              <w:widowControl w:val="0"/>
              <w:tabs>
                <w:tab w:val="left" w:pos="375"/>
                <w:tab w:val="left" w:pos="555"/>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Бытовое обслуживание</w:t>
            </w:r>
          </w:p>
          <w:p w:rsidR="008A2CEA" w:rsidRPr="008A2CEA" w:rsidRDefault="008A2CEA" w:rsidP="008A2CEA">
            <w:pPr>
              <w:widowControl w:val="0"/>
              <w:tabs>
                <w:tab w:val="left" w:pos="375"/>
                <w:tab w:val="left" w:pos="555"/>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(3.3)</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200/10000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Дошкольное, начальное и среднее общее образование (3.5.1)</w:t>
            </w:r>
          </w:p>
        </w:tc>
        <w:tc>
          <w:tcPr>
            <w:tcW w:w="143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r w:rsidRPr="008A2CEA">
              <w:rPr>
                <w:rFonts w:ascii="Times New Roman" w:eastAsia="Times New Roman" w:hAnsi="Times New Roman" w:cs="Times New Roman"/>
                <w:kern w:val="0"/>
                <w:sz w:val="23"/>
                <w:szCs w:val="23"/>
                <w:shd w:val="clear" w:color="auto" w:fill="FFFFFF"/>
                <w:lang w:eastAsia="ru-RU"/>
                <w14:ligatures w14:val="none"/>
              </w:rPr>
              <w:lastRenderedPageBreak/>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lastRenderedPageBreak/>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красной линии - </w:t>
            </w:r>
            <w:r w:rsidRPr="008A2CEA">
              <w:rPr>
                <w:rFonts w:ascii="Times New Roman" w:eastAsia="Times New Roman" w:hAnsi="Times New Roman" w:cs="Times New Roman"/>
                <w:b/>
                <w:kern w:val="0"/>
                <w:sz w:val="24"/>
                <w:szCs w:val="24"/>
                <w:lang w:eastAsia="ru-RU"/>
                <w14:ligatures w14:val="none"/>
              </w:rPr>
              <w:t>10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Амбулаторно-поликлиническое обслуживание (3.4.1)</w:t>
            </w:r>
          </w:p>
        </w:tc>
        <w:tc>
          <w:tcPr>
            <w:tcW w:w="143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w:t>
            </w:r>
            <w:r w:rsidRPr="008A2CEA">
              <w:rPr>
                <w:rFonts w:ascii="Times New Roman" w:eastAsia="Times New Roman" w:hAnsi="Times New Roman" w:cs="Times New Roman"/>
                <w:kern w:val="0"/>
                <w:sz w:val="23"/>
                <w:szCs w:val="23"/>
                <w:shd w:val="clear" w:color="auto" w:fill="FFFFFF"/>
                <w:lang w:eastAsia="ru-RU"/>
                <w14:ligatures w14:val="none"/>
              </w:rPr>
              <w:lastRenderedPageBreak/>
              <w:t>центры, молочные кухни, станции донорства крови, клинические лаборатории)</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w:t>
            </w:r>
            <w:r w:rsidRPr="008A2CEA">
              <w:rPr>
                <w:rFonts w:ascii="Times New Roman" w:eastAsia="Times New Roman" w:hAnsi="Times New Roman" w:cs="Times New Roman"/>
                <w:b/>
                <w:kern w:val="0"/>
                <w:sz w:val="24"/>
                <w:szCs w:val="24"/>
                <w:lang w:eastAsia="ru-RU"/>
                <w14:ligatures w14:val="none"/>
              </w:rPr>
              <w:lastRenderedPageBreak/>
              <w:t>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Служебные гаражи</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(4.9)</w:t>
            </w:r>
          </w:p>
        </w:tc>
        <w:tc>
          <w:tcPr>
            <w:tcW w:w="143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 w:anchor="/document/70736874/entry/1030" w:history="1">
              <w:r w:rsidRPr="008A2CEA">
                <w:rPr>
                  <w:rFonts w:ascii="Times New Roman" w:eastAsia="Times New Roman" w:hAnsi="Times New Roman" w:cs="Times New Roman"/>
                  <w:kern w:val="0"/>
                  <w:sz w:val="23"/>
                  <w:szCs w:val="23"/>
                  <w:u w:val="single"/>
                  <w:shd w:val="clear" w:color="auto" w:fill="FFFFFF"/>
                  <w:lang w:eastAsia="ru-RU"/>
                  <w14:ligatures w14:val="none"/>
                </w:rPr>
                <w:t>кодами 3.0</w:t>
              </w:r>
            </w:hyperlink>
            <w:r w:rsidRPr="008A2CEA">
              <w:rPr>
                <w:rFonts w:ascii="Times New Roman" w:eastAsia="Times New Roman" w:hAnsi="Times New Roman" w:cs="Times New Roman"/>
                <w:kern w:val="0"/>
                <w:sz w:val="23"/>
                <w:szCs w:val="23"/>
                <w:shd w:val="clear" w:color="auto" w:fill="FFFFFF"/>
                <w:lang w:eastAsia="ru-RU"/>
                <w14:ligatures w14:val="none"/>
              </w:rPr>
              <w:t>, </w:t>
            </w:r>
            <w:hyperlink r:id="rId11" w:anchor="/document/70736874/entry/1040" w:history="1">
              <w:r w:rsidRPr="008A2CEA">
                <w:rPr>
                  <w:rFonts w:ascii="Times New Roman" w:eastAsia="Times New Roman" w:hAnsi="Times New Roman" w:cs="Times New Roman"/>
                  <w:kern w:val="0"/>
                  <w:sz w:val="23"/>
                  <w:szCs w:val="23"/>
                  <w:u w:val="single"/>
                  <w:shd w:val="clear" w:color="auto" w:fill="FFFFFF"/>
                  <w:lang w:eastAsia="ru-RU"/>
                  <w14:ligatures w14:val="none"/>
                </w:rPr>
                <w:t>4.0</w:t>
              </w:r>
            </w:hyperlink>
            <w:r w:rsidRPr="008A2CEA">
              <w:rPr>
                <w:rFonts w:ascii="Times New Roman" w:eastAsia="Times New Roman" w:hAnsi="Times New Roman" w:cs="Times New Roman"/>
                <w:kern w:val="0"/>
                <w:sz w:val="23"/>
                <w:szCs w:val="23"/>
                <w:shd w:val="clear" w:color="auto" w:fill="FFFFFF"/>
                <w:lang w:eastAsia="ru-RU"/>
                <w14:ligatures w14:val="none"/>
              </w:rPr>
              <w:t>, а также для стоянки и хранения транспортных средств общего пользования, в том числе в депо</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-2</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8A2CEA">
              <w:rPr>
                <w:rFonts w:ascii="Times New Roman" w:eastAsia="Times New Roman" w:hAnsi="Times New Roman" w:cs="Times New Roman"/>
                <w:b/>
                <w:kern w:val="0"/>
                <w:sz w:val="24"/>
                <w:szCs w:val="24"/>
                <w:lang w:eastAsia="ru-RU"/>
                <w14:ligatures w14:val="none"/>
              </w:rPr>
              <w:lastRenderedPageBreak/>
              <w:t>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- 8</w:t>
            </w:r>
            <w:r w:rsidRPr="008A2CEA">
              <w:rPr>
                <w:rFonts w:ascii="Times New Roman" w:eastAsia="Times New Roman" w:hAnsi="Times New Roman" w:cs="Times New Roman"/>
                <w:b/>
                <w:kern w:val="0"/>
                <w:sz w:val="24"/>
                <w:szCs w:val="24"/>
                <w:lang w:eastAsia="ru-RU"/>
                <w14:ligatures w14:val="none"/>
              </w:rPr>
              <w:t>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Гостиничное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t>(4.7)</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w:t>
            </w:r>
            <w:r w:rsidRPr="008A2CEA">
              <w:rPr>
                <w:rFonts w:ascii="Times New Roman" w:eastAsia="Times New Roman" w:hAnsi="Times New Roman" w:cs="Times New Roman"/>
                <w:kern w:val="0"/>
                <w:sz w:val="24"/>
                <w:szCs w:val="24"/>
                <w:lang w:eastAsia="ru-RU"/>
                <w14:ligatures w14:val="none"/>
              </w:rPr>
              <w:lastRenderedPageBreak/>
              <w:t>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Магазины (4.4)</w:t>
            </w:r>
          </w:p>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bidi="en-US"/>
                <w14:ligatures w14:val="none"/>
              </w:rPr>
            </w:pP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продажи товаров, торговая площадь которых составляет до 5000 кв. 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- 200/10000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26"/>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Развлекательные мероприятия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(4.8.1)</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w:t>
            </w:r>
            <w:r w:rsidRPr="008A2CEA">
              <w:rPr>
                <w:rFonts w:ascii="Times New Roman" w:eastAsia="Times New Roman" w:hAnsi="Times New Roman" w:cs="Times New Roman"/>
                <w:b/>
                <w:kern w:val="0"/>
                <w:sz w:val="24"/>
                <w:szCs w:val="24"/>
                <w:lang w:eastAsia="ru-RU"/>
                <w14:ligatures w14:val="none"/>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- 6</w:t>
            </w:r>
            <w:r w:rsidRPr="008A2CEA">
              <w:rPr>
                <w:rFonts w:ascii="Times New Roman" w:eastAsia="Times New Roman" w:hAnsi="Times New Roman" w:cs="Times New Roman"/>
                <w:b/>
                <w:kern w:val="0"/>
                <w:sz w:val="24"/>
                <w:szCs w:val="24"/>
                <w:lang w:eastAsia="ru-RU"/>
                <w14:ligatures w14:val="none"/>
              </w:rPr>
              <w:t>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49"/>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Рынки</w:t>
            </w:r>
          </w:p>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t>(4.3)</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гаражей и (или) стоянок для автомобилей сотрудников и посетителей рынка</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- 8</w:t>
            </w:r>
            <w:r w:rsidRPr="008A2CEA">
              <w:rPr>
                <w:rFonts w:ascii="Times New Roman" w:eastAsia="Times New Roman" w:hAnsi="Times New Roman" w:cs="Times New Roman"/>
                <w:b/>
                <w:kern w:val="0"/>
                <w:sz w:val="24"/>
                <w:szCs w:val="24"/>
                <w:lang w:eastAsia="ru-RU"/>
                <w14:ligatures w14:val="none"/>
              </w:rPr>
              <w:t>50/40000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использования земельных участков и объектов </w:t>
            </w:r>
            <w:r w:rsidRPr="008A2CEA">
              <w:rPr>
                <w:rFonts w:ascii="Times New Roman" w:eastAsia="Times New Roman" w:hAnsi="Times New Roman" w:cs="Times New Roman"/>
                <w:kern w:val="0"/>
                <w:sz w:val="24"/>
                <w:szCs w:val="24"/>
                <w:lang w:eastAsia="ru-RU"/>
                <w14:ligatures w14:val="none"/>
              </w:rPr>
              <w:lastRenderedPageBreak/>
              <w:t>капитального строительства установлены в статье 34</w:t>
            </w:r>
          </w:p>
        </w:tc>
      </w:tr>
      <w:tr w:rsidR="008A2CEA" w:rsidRPr="008A2CEA" w:rsidTr="002C14AD">
        <w:trPr>
          <w:trHeight w:val="849"/>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Объекты торговли (торговые центры, торгово-развлекательные центры (комплексы)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(4.2)</w:t>
            </w:r>
          </w:p>
        </w:tc>
        <w:tc>
          <w:tcPr>
            <w:tcW w:w="1431"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anchor="/document/70736874/entry/1045" w:history="1">
              <w:r w:rsidRPr="008A2CEA">
                <w:rPr>
                  <w:rFonts w:ascii="Times New Roman" w:eastAsia="Times New Roman" w:hAnsi="Times New Roman" w:cs="Times New Roman"/>
                  <w:kern w:val="0"/>
                  <w:sz w:val="23"/>
                  <w:szCs w:val="23"/>
                  <w:u w:val="single"/>
                  <w:lang w:eastAsia="ru-RU"/>
                  <w14:ligatures w14:val="none"/>
                </w:rPr>
                <w:t>кодами 4.5 - 4.8.2</w:t>
              </w:r>
            </w:hyperlink>
            <w:r w:rsidRPr="008A2CEA">
              <w:rPr>
                <w:rFonts w:ascii="Times New Roman" w:eastAsia="Times New Roman" w:hAnsi="Times New Roman" w:cs="Times New Roman"/>
                <w:kern w:val="0"/>
                <w:sz w:val="23"/>
                <w:szCs w:val="23"/>
                <w:lang w:eastAsia="ru-RU"/>
                <w14:ligatures w14:val="none"/>
              </w:rPr>
              <w:t>;</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гаражей и (или) стоянок для автомобилей сотрудников и посетителей торгового центра</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- 500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- 30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- 4 этажа (включая мансардный этаж);</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49"/>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Общественное питание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(4.6)</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500/10000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771"/>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Банковская и страховая деятельность</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(4.5)</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lastRenderedPageBreak/>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49"/>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Обеспечение занятий спортом в помещениях</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(5.1.2)</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Площадки для занятий спортом (5.1.3)</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спортивных клубов, спортивных залов, бассейнов, физкультурно-оздоровительных комплексов в зданиях и сооружениях</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3 этажа;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Коммунальное обслуживание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в целях обеспечения населения и организаций </w:t>
            </w:r>
            <w:r w:rsidRPr="008A2CEA">
              <w:rPr>
                <w:rFonts w:ascii="Times New Roman" w:eastAsia="Times New Roman" w:hAnsi="Times New Roman" w:cs="Times New Roman"/>
                <w:kern w:val="0"/>
                <w:sz w:val="24"/>
                <w:szCs w:val="24"/>
                <w:lang w:eastAsia="ru-RU"/>
                <w14:ligatures w14:val="none"/>
              </w:rPr>
              <w:lastRenderedPageBreak/>
              <w:t>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kern w:val="0"/>
                <w:sz w:val="24"/>
                <w:szCs w:val="24"/>
                <w:lang w:eastAsia="ru-RU"/>
                <w14:ligatures w14:val="none"/>
              </w:rPr>
              <w:lastRenderedPageBreak/>
              <w:t>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 xml:space="preserve">10/5000 </w:t>
            </w:r>
            <w:r w:rsidRPr="008A2CEA">
              <w:rPr>
                <w:rFonts w:ascii="Times New Roman" w:eastAsia="Times New Roman" w:hAnsi="Times New Roman" w:cs="Times New Roman"/>
                <w:kern w:val="0"/>
                <w:sz w:val="24"/>
                <w:szCs w:val="24"/>
                <w:lang w:eastAsia="ru-RU"/>
                <w14:ligatures w14:val="none"/>
              </w:rPr>
              <w:t>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высота </w:t>
            </w:r>
            <w:r w:rsidRPr="008A2CEA">
              <w:rPr>
                <w:rFonts w:ascii="Times New Roman" w:eastAsia="Times New Roman" w:hAnsi="Times New Roman" w:cs="Times New Roman"/>
                <w:kern w:val="0"/>
                <w:sz w:val="24"/>
                <w:szCs w:val="24"/>
                <w:lang w:eastAsia="ru-RU"/>
                <w14:ligatures w14:val="none"/>
              </w:rPr>
              <w:t xml:space="preserve">-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Обеспечение внутреннего правопорядка (8.3)</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8A2CEA">
              <w:rPr>
                <w:rFonts w:ascii="Times New Roman" w:eastAsia="Times New Roman" w:hAnsi="Times New Roman" w:cs="Times New Roman"/>
                <w:kern w:val="0"/>
                <w:sz w:val="23"/>
                <w:szCs w:val="23"/>
                <w:shd w:val="clear" w:color="auto" w:fill="FFFFFF"/>
                <w:lang w:eastAsia="ru-RU"/>
                <w14:ligatures w14:val="none"/>
              </w:rPr>
              <w:lastRenderedPageBreak/>
              <w:t>производственных зданий</w:t>
            </w:r>
          </w:p>
        </w:tc>
        <w:tc>
          <w:tcPr>
            <w:tcW w:w="2689"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Связь (6.8)</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 w:anchor="/document/70736874/entry/1311" w:history="1">
              <w:r w:rsidRPr="008A2CEA">
                <w:rPr>
                  <w:rFonts w:ascii="Times New Roman" w:eastAsia="Times New Roman" w:hAnsi="Times New Roman" w:cs="Times New Roman"/>
                  <w:kern w:val="0"/>
                  <w:sz w:val="23"/>
                  <w:szCs w:val="23"/>
                  <w:u w:val="single"/>
                  <w:shd w:val="clear" w:color="auto" w:fill="FFFFFF"/>
                  <w:lang w:eastAsia="ru-RU"/>
                  <w14:ligatures w14:val="none"/>
                </w:rPr>
                <w:t>кодами 3.1.1</w:t>
              </w:r>
            </w:hyperlink>
            <w:r w:rsidRPr="008A2CEA">
              <w:rPr>
                <w:rFonts w:ascii="Times New Roman" w:eastAsia="Times New Roman" w:hAnsi="Times New Roman" w:cs="Times New Roman"/>
                <w:kern w:val="0"/>
                <w:sz w:val="23"/>
                <w:szCs w:val="23"/>
                <w:shd w:val="clear" w:color="auto" w:fill="FFFFFF"/>
                <w:lang w:eastAsia="ru-RU"/>
                <w14:ligatures w14:val="none"/>
              </w:rPr>
              <w:t>, </w:t>
            </w:r>
            <w:hyperlink r:id="rId14" w:anchor="/document/70736874/entry/1323" w:history="1">
              <w:r w:rsidRPr="008A2CEA">
                <w:rPr>
                  <w:rFonts w:ascii="Times New Roman" w:eastAsia="Times New Roman" w:hAnsi="Times New Roman" w:cs="Times New Roman"/>
                  <w:kern w:val="0"/>
                  <w:sz w:val="23"/>
                  <w:szCs w:val="23"/>
                  <w:u w:val="single"/>
                  <w:shd w:val="clear" w:color="auto" w:fill="FFFFFF"/>
                  <w:lang w:eastAsia="ru-RU"/>
                  <w14:ligatures w14:val="none"/>
                </w:rPr>
                <w:t>3.2.3</w:t>
              </w:r>
            </w:hyperlink>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66"/>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tc>
        <w:tc>
          <w:tcPr>
            <w:tcW w:w="1431"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(12.0.1)</w:t>
            </w:r>
          </w:p>
        </w:tc>
        <w:tc>
          <w:tcPr>
            <w:tcW w:w="1431"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Размещение объектов улично-дорожной </w:t>
            </w:r>
            <w:r w:rsidRPr="008A2CEA">
              <w:rPr>
                <w:rFonts w:ascii="Times New Roman" w:eastAsia="Times New Roman" w:hAnsi="Times New Roman" w:cs="Times New Roman"/>
                <w:kern w:val="0"/>
                <w:sz w:val="24"/>
                <w:szCs w:val="24"/>
                <w:lang w:eastAsia="ru-RU"/>
                <w14:ligatures w14:val="none"/>
              </w:rPr>
              <w:lastRenderedPageBreak/>
              <w:t>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Действие градостроительного регламента </w:t>
            </w:r>
            <w:r w:rsidRPr="008A2CEA">
              <w:rPr>
                <w:rFonts w:ascii="Times New Roman" w:eastAsia="Times New Roman" w:hAnsi="Times New Roman" w:cs="Times New Roman"/>
                <w:kern w:val="0"/>
                <w:sz w:val="24"/>
                <w:szCs w:val="24"/>
                <w:lang w:eastAsia="ru-RU"/>
                <w14:ligatures w14:val="none"/>
              </w:rPr>
              <w:lastRenderedPageBreak/>
              <w:t>не распространяется в границах территорий общего пользования</w:t>
            </w:r>
          </w:p>
        </w:tc>
      </w:tr>
      <w:tr w:rsidR="008A2CEA" w:rsidRPr="008A2CEA" w:rsidTr="002C14AD">
        <w:trPr>
          <w:trHeight w:val="366"/>
        </w:trPr>
        <w:tc>
          <w:tcPr>
            <w:tcW w:w="8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Благоустройство территории (12.0.2)</w:t>
            </w:r>
          </w:p>
        </w:tc>
        <w:tc>
          <w:tcPr>
            <w:tcW w:w="1431"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8A2CEA">
              <w:rPr>
                <w:rFonts w:ascii="Times New Roman" w:eastAsia="Times New Roman" w:hAnsi="Times New Roman" w:cs="Times New Roman"/>
                <w:kern w:val="0"/>
                <w:sz w:val="24"/>
                <w:szCs w:val="24"/>
                <w:lang w:eastAsia="ru-RU"/>
                <w14:ligatures w14:val="none"/>
              </w:rPr>
              <w:lastRenderedPageBreak/>
              <w:t>туалетов</w:t>
            </w: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3"/>
        </w:numPr>
        <w:spacing w:after="0" w:line="240" w:lineRule="auto"/>
        <w:ind w:left="714" w:hanging="357"/>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426"/>
      </w:tblGrid>
      <w:tr w:rsidR="008A2CEA" w:rsidRPr="008A2CEA" w:rsidTr="002C14AD">
        <w:trPr>
          <w:trHeight w:val="552"/>
          <w:tblHeader/>
          <w:jc w:val="center"/>
        </w:trPr>
        <w:tc>
          <w:tcPr>
            <w:tcW w:w="93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(номер по классификатору) </w:t>
            </w:r>
          </w:p>
        </w:tc>
        <w:tc>
          <w:tcPr>
            <w:tcW w:w="146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0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jc w:val="center"/>
        </w:trPr>
        <w:tc>
          <w:tcPr>
            <w:tcW w:w="93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религиозных обрядов</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(3.7.1)</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Религиозное управление и образование (3.7.2)</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6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60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40%</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4"/>
                <w:szCs w:val="24"/>
                <w:lang w:eastAsia="ru-RU"/>
                <w14:ligatures w14:val="none"/>
              </w:rPr>
              <w:t>50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минимальный процент озеленения в границах земельного участка - </w:t>
            </w:r>
            <w:r w:rsidRPr="008A2CEA">
              <w:rPr>
                <w:rFonts w:ascii="Times New Roman" w:eastAsia="Times New Roman" w:hAnsi="Times New Roman" w:cs="Times New Roman"/>
                <w:b/>
                <w:kern w:val="0"/>
                <w:sz w:val="24"/>
                <w:szCs w:val="24"/>
                <w:lang w:eastAsia="ru-RU"/>
                <w14:ligatures w14:val="none"/>
              </w:rPr>
              <w:t>30 %</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93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Историко-культурная деятельность</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(9.3)</w:t>
            </w:r>
          </w:p>
        </w:tc>
        <w:tc>
          <w:tcPr>
            <w:tcW w:w="146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8A2CEA">
              <w:rPr>
                <w:rFonts w:ascii="Times New Roman" w:eastAsia="Times New Roman" w:hAnsi="Times New Roman" w:cs="Times New Roman"/>
                <w:kern w:val="0"/>
                <w:sz w:val="23"/>
                <w:szCs w:val="23"/>
                <w:shd w:val="clear" w:color="auto" w:fill="FFFFFF"/>
                <w:lang w:eastAsia="ru-RU"/>
                <w14:ligatures w14:val="none"/>
              </w:rPr>
              <w:lastRenderedPageBreak/>
              <w:t>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0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w:t>
            </w:r>
            <w:r w:rsidRPr="008A2CEA">
              <w:rPr>
                <w:rFonts w:ascii="Times New Roman" w:eastAsia="Times New Roman" w:hAnsi="Times New Roman" w:cs="Times New Roman"/>
                <w:b/>
                <w:kern w:val="0"/>
                <w:sz w:val="24"/>
                <w:szCs w:val="24"/>
                <w:lang w:eastAsia="ru-RU"/>
                <w14:ligatures w14:val="none"/>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1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90%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4"/>
                <w:szCs w:val="24"/>
                <w:lang w:eastAsia="ru-RU"/>
                <w14:ligatures w14:val="none"/>
              </w:rPr>
              <w:t>50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93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Дошкольное, начальное и среднее общее образование (3.5.1)</w:t>
            </w:r>
          </w:p>
        </w:tc>
        <w:tc>
          <w:tcPr>
            <w:tcW w:w="146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w:t>
            </w:r>
            <w:r w:rsidRPr="008A2CEA">
              <w:rPr>
                <w:rFonts w:ascii="Times New Roman" w:eastAsia="Times New Roman" w:hAnsi="Times New Roman" w:cs="Times New Roman"/>
                <w:kern w:val="0"/>
                <w:sz w:val="23"/>
                <w:szCs w:val="23"/>
                <w:shd w:val="clear" w:color="auto" w:fill="FFFFFF"/>
                <w:lang w:eastAsia="ru-RU"/>
                <w14:ligatures w14:val="none"/>
              </w:rPr>
              <w:lastRenderedPageBreak/>
              <w:t>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0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красной линии - </w:t>
            </w:r>
            <w:r w:rsidRPr="008A2CEA">
              <w:rPr>
                <w:rFonts w:ascii="Times New Roman" w:eastAsia="Times New Roman" w:hAnsi="Times New Roman" w:cs="Times New Roman"/>
                <w:b/>
                <w:kern w:val="0"/>
                <w:sz w:val="24"/>
                <w:szCs w:val="24"/>
                <w:lang w:eastAsia="ru-RU"/>
                <w14:ligatures w14:val="none"/>
              </w:rPr>
              <w:t>10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93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Амбулаторно-поликлиническое обслуживание (3.4.1)</w:t>
            </w:r>
          </w:p>
        </w:tc>
        <w:tc>
          <w:tcPr>
            <w:tcW w:w="146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8A2CEA">
              <w:rPr>
                <w:rFonts w:ascii="Times New Roman" w:eastAsia="Times New Roman" w:hAnsi="Times New Roman" w:cs="Times New Roman"/>
                <w:kern w:val="0"/>
                <w:sz w:val="23"/>
                <w:szCs w:val="23"/>
                <w:shd w:val="clear" w:color="auto" w:fill="FFFFFF"/>
                <w:lang w:eastAsia="ru-RU"/>
                <w14:ligatures w14:val="none"/>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0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максимальное количество надземных этажей зданий - </w:t>
            </w:r>
            <w:r w:rsidRPr="008A2CEA">
              <w:rPr>
                <w:rFonts w:ascii="Times New Roman" w:eastAsia="SimSun" w:hAnsi="Times New Roman" w:cs="Times New Roman"/>
                <w:b/>
                <w:kern w:val="0"/>
                <w:sz w:val="24"/>
                <w:szCs w:val="24"/>
                <w:lang w:eastAsia="zh-CN"/>
                <w14:ligatures w14:val="none"/>
              </w:rPr>
              <w:t>4 этажа;</w:t>
            </w:r>
            <w:r w:rsidRPr="008A2CEA">
              <w:rPr>
                <w:rFonts w:ascii="Times New Roman" w:eastAsia="SimSun" w:hAnsi="Times New Roman" w:cs="Times New Roman"/>
                <w:kern w:val="0"/>
                <w:sz w:val="24"/>
                <w:szCs w:val="24"/>
                <w:lang w:eastAsia="zh-CN"/>
                <w14:ligatures w14:val="none"/>
              </w:rPr>
              <w:t xml:space="preserve"> </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50%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7"/>
          <w:jc w:val="center"/>
        </w:trPr>
        <w:tc>
          <w:tcPr>
            <w:tcW w:w="93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Служебные гаражи</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(4.9)</w:t>
            </w:r>
          </w:p>
        </w:tc>
        <w:tc>
          <w:tcPr>
            <w:tcW w:w="146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8A2CEA">
              <w:rPr>
                <w:rFonts w:ascii="Times New Roman" w:eastAsia="Times New Roman" w:hAnsi="Times New Roman" w:cs="Times New Roman"/>
                <w:kern w:val="0"/>
                <w:sz w:val="23"/>
                <w:szCs w:val="23"/>
                <w:shd w:val="clear" w:color="auto" w:fill="FFFFFF"/>
                <w:lang w:eastAsia="ru-RU"/>
                <w14:ligatures w14:val="none"/>
              </w:rPr>
              <w:lastRenderedPageBreak/>
              <w:t>предусмотренных видами разрешенного использования с </w:t>
            </w:r>
            <w:hyperlink r:id="rId15" w:anchor="/document/70736874/entry/1030" w:history="1">
              <w:r w:rsidRPr="008A2CEA">
                <w:rPr>
                  <w:rFonts w:ascii="Times New Roman" w:eastAsia="Times New Roman" w:hAnsi="Times New Roman" w:cs="Times New Roman"/>
                  <w:kern w:val="0"/>
                  <w:sz w:val="23"/>
                  <w:szCs w:val="23"/>
                  <w:u w:val="single"/>
                  <w:shd w:val="clear" w:color="auto" w:fill="FFFFFF"/>
                  <w:lang w:eastAsia="ru-RU"/>
                  <w14:ligatures w14:val="none"/>
                </w:rPr>
                <w:t>кодами 3.0</w:t>
              </w:r>
            </w:hyperlink>
            <w:r w:rsidRPr="008A2CEA">
              <w:rPr>
                <w:rFonts w:ascii="Times New Roman" w:eastAsia="Times New Roman" w:hAnsi="Times New Roman" w:cs="Times New Roman"/>
                <w:kern w:val="0"/>
                <w:sz w:val="23"/>
                <w:szCs w:val="23"/>
                <w:shd w:val="clear" w:color="auto" w:fill="FFFFFF"/>
                <w:lang w:eastAsia="ru-RU"/>
                <w14:ligatures w14:val="none"/>
              </w:rPr>
              <w:t>, </w:t>
            </w:r>
            <w:hyperlink r:id="rId16" w:anchor="/document/70736874/entry/1040" w:history="1">
              <w:r w:rsidRPr="008A2CEA">
                <w:rPr>
                  <w:rFonts w:ascii="Times New Roman" w:eastAsia="Times New Roman" w:hAnsi="Times New Roman" w:cs="Times New Roman"/>
                  <w:kern w:val="0"/>
                  <w:sz w:val="23"/>
                  <w:szCs w:val="23"/>
                  <w:u w:val="single"/>
                  <w:shd w:val="clear" w:color="auto" w:fill="FFFFFF"/>
                  <w:lang w:eastAsia="ru-RU"/>
                  <w14:ligatures w14:val="none"/>
                </w:rPr>
                <w:t>4.0</w:t>
              </w:r>
            </w:hyperlink>
            <w:r w:rsidRPr="008A2CEA">
              <w:rPr>
                <w:rFonts w:ascii="Times New Roman" w:eastAsia="Times New Roman" w:hAnsi="Times New Roman" w:cs="Times New Roman"/>
                <w:kern w:val="0"/>
                <w:sz w:val="23"/>
                <w:szCs w:val="23"/>
                <w:shd w:val="clear" w:color="auto" w:fill="FFFFFF"/>
                <w:lang w:eastAsia="ru-RU"/>
                <w14:ligatures w14:val="none"/>
              </w:rPr>
              <w:t>, а также для стоянки и хранения транспортных средств общего пользования, в том числе в депо</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0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-2</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- 8</w:t>
            </w:r>
            <w:r w:rsidRPr="008A2CEA">
              <w:rPr>
                <w:rFonts w:ascii="Times New Roman" w:eastAsia="Times New Roman" w:hAnsi="Times New Roman" w:cs="Times New Roman"/>
                <w:b/>
                <w:kern w:val="0"/>
                <w:sz w:val="24"/>
                <w:szCs w:val="24"/>
                <w:lang w:eastAsia="ru-RU"/>
                <w14:ligatures w14:val="none"/>
              </w:rPr>
              <w:t>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3"/>
        </w:numPr>
        <w:spacing w:after="0" w:line="240" w:lineRule="auto"/>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Детские игровые площадки, площадки отдыха, занятия физкультурой и спортом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благоустройства (фонтаны, малые архитектурные формы, скульптуры)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Общественные туалеты.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Благоустройство и озеленение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Пешеходные тротуары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Искусственные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 за исключением объектов сотовой, радиорелейной, спутниковой связи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Нормы расчета стоянок автомобилей предусмотреть в соответствии с Приложением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A2CEA" w:rsidRPr="008A2CEA" w:rsidRDefault="008A2CEA" w:rsidP="008A2CEA">
      <w:pPr>
        <w:widowControl w:val="0"/>
        <w:spacing w:after="0" w:line="240" w:lineRule="auto"/>
        <w:ind w:firstLine="709"/>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b/>
          <w:kern w:val="0"/>
          <w:sz w:val="24"/>
          <w:szCs w:val="24"/>
          <w:lang w:eastAsia="zh-CN"/>
          <w14:ligatures w14:val="none"/>
        </w:rPr>
        <w:t>Требования к ограждению земельных участков: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-3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w:t>
      </w:r>
      <w:r w:rsidRPr="008A2CEA">
        <w:rPr>
          <w:rFonts w:ascii="Times New Roman" w:eastAsia="Times New Roman" w:hAnsi="Times New Roman" w:cs="Times New Roman"/>
          <w:kern w:val="0"/>
          <w:sz w:val="24"/>
          <w:szCs w:val="24"/>
          <w:lang w:eastAsia="ru-RU"/>
          <w14:ligatures w14:val="none"/>
        </w:rPr>
        <w:lastRenderedPageBreak/>
        <w:t>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jc w:val="center"/>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ОД-3.</w:t>
      </w:r>
      <w:r w:rsidRPr="008A2CEA">
        <w:rPr>
          <w:rFonts w:ascii="Times New Roman" w:eastAsia="SimSun" w:hAnsi="Times New Roman" w:cs="Times New Roman"/>
          <w:b/>
          <w:bCs/>
          <w:i/>
          <w:iCs/>
          <w:kern w:val="0"/>
          <w:sz w:val="24"/>
          <w:szCs w:val="24"/>
          <w:lang w:eastAsia="zh-CN"/>
          <w14:ligatures w14:val="none"/>
        </w:rPr>
        <w:tab/>
        <w:t>Зона размещения объектов образования.</w:t>
      </w:r>
    </w:p>
    <w:p w:rsidR="008A2CEA" w:rsidRPr="008A2CEA" w:rsidRDefault="008A2CEA" w:rsidP="008A2CEA">
      <w:pPr>
        <w:widowControl w:val="0"/>
        <w:tabs>
          <w:tab w:val="left" w:pos="1260"/>
        </w:tabs>
        <w:spacing w:after="0" w:line="240" w:lineRule="auto"/>
        <w:ind w:firstLine="709"/>
        <w:jc w:val="both"/>
        <w:rPr>
          <w:rFonts w:ascii="Times New Roman" w:eastAsia="Times New Roman" w:hAnsi="Times New Roman" w:cs="Times New Roman"/>
          <w:i/>
          <w:iCs/>
          <w:kern w:val="0"/>
          <w:sz w:val="24"/>
          <w:szCs w:val="24"/>
          <w:lang w:eastAsia="ru-RU"/>
          <w14:ligatures w14:val="none"/>
        </w:rPr>
      </w:pPr>
      <w:r w:rsidRPr="008A2CEA">
        <w:rPr>
          <w:rFonts w:ascii="Times New Roman" w:eastAsia="Times New Roman" w:hAnsi="Times New Roman" w:cs="Times New Roman"/>
          <w:i/>
          <w:iCs/>
          <w:kern w:val="0"/>
          <w:sz w:val="24"/>
          <w:szCs w:val="24"/>
          <w:lang w:eastAsia="ru-RU"/>
          <w14:ligatures w14:val="none"/>
        </w:rPr>
        <w:t>Зона ОД-3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8A2CEA" w:rsidRPr="008A2CEA" w:rsidRDefault="008A2CEA" w:rsidP="008A2CEA">
      <w:pPr>
        <w:widowControl w:val="0"/>
        <w:tabs>
          <w:tab w:val="left" w:pos="1260"/>
        </w:tabs>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1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 ЗЕМЕЛЬНЫХ УЧАСТКОВ И ОБЪЕКТОВ КАПИТАЛЬНОГО 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848"/>
      </w:tblGrid>
      <w:tr w:rsidR="008A2CEA" w:rsidRPr="008A2CEA" w:rsidTr="002C14AD">
        <w:trPr>
          <w:trHeight w:val="552"/>
          <w:tblHeader/>
          <w:jc w:val="center"/>
        </w:trPr>
        <w:tc>
          <w:tcPr>
            <w:tcW w:w="863"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93"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4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Дошкольное, начальное и среднее общее образование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 xml:space="preserve"> (3.5.1)</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Среднее и высшее профессиональное образование (3.5.2)</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p>
        </w:tc>
        <w:tc>
          <w:tcPr>
            <w:tcW w:w="149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8A2CEA">
              <w:rPr>
                <w:rFonts w:ascii="Times New Roman" w:eastAsia="Times New Roman" w:hAnsi="Times New Roman" w:cs="Times New Roman"/>
                <w:kern w:val="0"/>
                <w:sz w:val="23"/>
                <w:szCs w:val="23"/>
                <w:shd w:val="clear" w:color="auto" w:fill="FFFFFF"/>
                <w:lang w:eastAsia="ru-RU"/>
                <w14:ligatures w14:val="none"/>
              </w:rPr>
              <w:lastRenderedPageBreak/>
              <w:t>физической культурой и спортом)</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4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красной линии - </w:t>
            </w:r>
            <w:r w:rsidRPr="008A2CEA">
              <w:rPr>
                <w:rFonts w:ascii="Times New Roman" w:eastAsia="Times New Roman" w:hAnsi="Times New Roman" w:cs="Times New Roman"/>
                <w:b/>
                <w:kern w:val="0"/>
                <w:sz w:val="24"/>
                <w:szCs w:val="24"/>
                <w:lang w:eastAsia="ru-RU"/>
                <w14:ligatures w14:val="none"/>
              </w:rPr>
              <w:t>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3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определяемый как </w:t>
            </w:r>
            <w:r w:rsidRPr="008A2CEA">
              <w:rPr>
                <w:rFonts w:ascii="Times New Roman" w:eastAsia="Times New Roman" w:hAnsi="Times New Roman" w:cs="Times New Roman"/>
                <w:b/>
                <w:kern w:val="0"/>
                <w:sz w:val="24"/>
                <w:szCs w:val="24"/>
                <w:lang w:eastAsia="ru-RU"/>
                <w14:ligatures w14:val="none"/>
              </w:rPr>
              <w:lastRenderedPageBreak/>
              <w:t>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максимальный процент застройки в границах земельного участка - 4</w:t>
            </w:r>
            <w:r w:rsidRPr="008A2CEA">
              <w:rPr>
                <w:rFonts w:ascii="Times New Roman" w:eastAsia="SimSun" w:hAnsi="Times New Roman" w:cs="Times New Roman"/>
                <w:b/>
                <w:kern w:val="0"/>
                <w:sz w:val="24"/>
                <w:szCs w:val="24"/>
                <w:lang w:eastAsia="zh-CN"/>
                <w14:ligatures w14:val="none"/>
              </w:rPr>
              <w:t xml:space="preserve">0%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Обеспечение занятий спортом в помещениях (5.1.2)</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Площадки для занятий спортом (5.1.3)</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Оборудованные площадки для занятий спортом (5.1.4)</w:t>
            </w:r>
          </w:p>
        </w:tc>
        <w:tc>
          <w:tcPr>
            <w:tcW w:w="149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спортивных клубов, спортивных залов, бассейнов, физкультурно-оздоровительных комплексов в зданиях и сооружениях</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площадок для занятия спортом и физкультурой на открытом воздухе (физкультурные </w:t>
            </w:r>
            <w:r w:rsidRPr="008A2CEA">
              <w:rPr>
                <w:rFonts w:ascii="Times New Roman" w:eastAsia="Times New Roman" w:hAnsi="Times New Roman" w:cs="Times New Roman"/>
                <w:kern w:val="0"/>
                <w:sz w:val="23"/>
                <w:szCs w:val="23"/>
                <w:shd w:val="clear" w:color="auto" w:fill="FFFFFF"/>
                <w:lang w:eastAsia="ru-RU"/>
                <w14:ligatures w14:val="none"/>
              </w:rPr>
              <w:lastRenderedPageBreak/>
              <w:t>площадки, беговые дорожки, поля для спортивной игры)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644"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максимальная высота сооружений - 30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800"/>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Религиозное управление и образование (3.7.2)</w:t>
            </w:r>
          </w:p>
        </w:tc>
        <w:tc>
          <w:tcPr>
            <w:tcW w:w="149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осуществления религиозной образовательной деятельности (воскресные и религиозные школы, семинарии, духовные училища)</w:t>
            </w:r>
          </w:p>
        </w:tc>
        <w:tc>
          <w:tcPr>
            <w:tcW w:w="2644"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зданий, строений, сооружений от уровня земли - 30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tc>
        <w:tc>
          <w:tcPr>
            <w:tcW w:w="1493"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4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493"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8A2CEA">
              <w:rPr>
                <w:rFonts w:ascii="Times New Roman" w:eastAsia="Times New Roman" w:hAnsi="Times New Roman" w:cs="Times New Roman"/>
                <w:kern w:val="0"/>
                <w:sz w:val="24"/>
                <w:szCs w:val="24"/>
                <w:lang w:eastAsia="ru-RU"/>
                <w14:ligatures w14:val="none"/>
              </w:rPr>
              <w:lastRenderedPageBreak/>
              <w:t>инженерной инфраструктуры;</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4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493"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УСЛОВНО РАЗРЕШЕННЫЕ ВИДЫ И ПАРАМЕТРЫ ИСПОЛЬЗОВАНИЯ ЗЕМЕЛЬНЫХ УЧАСТКОВ И ОБЪЕКТОВ КАПИТАЛЬНОГО 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680"/>
      </w:tblGrid>
      <w:tr w:rsidR="008A2CEA" w:rsidRPr="008A2CEA" w:rsidTr="002C14AD">
        <w:trPr>
          <w:trHeight w:val="552"/>
          <w:tblHeader/>
          <w:jc w:val="center"/>
        </w:trPr>
        <w:tc>
          <w:tcPr>
            <w:tcW w:w="88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31"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8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45"/>
          <w:jc w:val="center"/>
        </w:trPr>
        <w:tc>
          <w:tcPr>
            <w:tcW w:w="880" w:type="pct"/>
            <w:vAlign w:val="center"/>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Обеспечение внутреннего правопорядка</w:t>
            </w:r>
          </w:p>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t>(8.3)</w:t>
            </w:r>
          </w:p>
        </w:tc>
        <w:tc>
          <w:tcPr>
            <w:tcW w:w="1431" w:type="pct"/>
            <w:vAlign w:val="center"/>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p>
        </w:tc>
        <w:tc>
          <w:tcPr>
            <w:tcW w:w="2689"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45"/>
          <w:jc w:val="center"/>
        </w:trPr>
        <w:tc>
          <w:tcPr>
            <w:tcW w:w="880" w:type="pct"/>
            <w:vAlign w:val="center"/>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Коммунальное обслуживание</w:t>
            </w:r>
          </w:p>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eastAsia="ru-RU"/>
                <w14:ligatures w14:val="none"/>
              </w:rPr>
              <w:lastRenderedPageBreak/>
              <w:t>(3.1)</w:t>
            </w:r>
          </w:p>
        </w:tc>
        <w:tc>
          <w:tcPr>
            <w:tcW w:w="1431" w:type="pct"/>
            <w:vAlign w:val="center"/>
          </w:tcPr>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Размещение объектов капитального </w:t>
            </w:r>
            <w:r w:rsidRPr="008A2CEA">
              <w:rPr>
                <w:rFonts w:ascii="Times New Roman" w:eastAsia="Times New Roman" w:hAnsi="Times New Roman" w:cs="Times New Roman"/>
                <w:kern w:val="0"/>
                <w:sz w:val="24"/>
                <w:szCs w:val="24"/>
                <w:lang w:eastAsia="ru-RU"/>
                <w14:ligatures w14:val="none"/>
              </w:rPr>
              <w:lastRenderedPageBreak/>
              <w:t>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89"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предельные (минимальные и (или) </w:t>
            </w:r>
            <w:r w:rsidRPr="008A2CEA">
              <w:rPr>
                <w:rFonts w:ascii="Times New Roman" w:eastAsia="Times New Roman" w:hAnsi="Times New Roman" w:cs="Times New Roman"/>
                <w:b/>
                <w:kern w:val="0"/>
                <w:sz w:val="24"/>
                <w:szCs w:val="24"/>
                <w:lang w:eastAsia="ru-RU"/>
                <w14:ligatures w14:val="none"/>
              </w:rPr>
              <w:lastRenderedPageBreak/>
              <w:t>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 xml:space="preserve">10/5000 </w:t>
            </w:r>
            <w:r w:rsidRPr="008A2CEA">
              <w:rPr>
                <w:rFonts w:ascii="Times New Roman" w:eastAsia="Times New Roman" w:hAnsi="Times New Roman" w:cs="Times New Roman"/>
                <w:kern w:val="0"/>
                <w:sz w:val="24"/>
                <w:szCs w:val="24"/>
                <w:lang w:eastAsia="ru-RU"/>
                <w14:ligatures w14:val="none"/>
              </w:rPr>
              <w:t>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w:t>
            </w:r>
            <w:r w:rsidRPr="008A2CEA">
              <w:rPr>
                <w:rFonts w:ascii="Times New Roman" w:eastAsia="Times New Roman" w:hAnsi="Times New Roman" w:cs="Times New Roman"/>
                <w:kern w:val="0"/>
                <w:sz w:val="24"/>
                <w:szCs w:val="24"/>
                <w:lang w:eastAsia="ru-RU"/>
                <w14:ligatures w14:val="none"/>
              </w:rPr>
              <w:t xml:space="preserve">высота -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45"/>
          <w:jc w:val="center"/>
        </w:trPr>
        <w:tc>
          <w:tcPr>
            <w:tcW w:w="880" w:type="pct"/>
            <w:vAlign w:val="center"/>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Связь (6.8)</w:t>
            </w:r>
          </w:p>
        </w:tc>
        <w:tc>
          <w:tcPr>
            <w:tcW w:w="1431" w:type="pct"/>
            <w:vAlign w:val="center"/>
          </w:tcPr>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связи, радиовещания, телевидения, включая воздушные радиорелейные, надземные и </w:t>
            </w:r>
            <w:r w:rsidRPr="008A2CEA">
              <w:rPr>
                <w:rFonts w:ascii="Times New Roman" w:eastAsia="Times New Roman" w:hAnsi="Times New Roman" w:cs="Times New Roman"/>
                <w:kern w:val="0"/>
                <w:sz w:val="23"/>
                <w:szCs w:val="23"/>
                <w:shd w:val="clear" w:color="auto" w:fill="FFFFFF"/>
                <w:lang w:eastAsia="ru-RU"/>
                <w14:ligatures w14:val="none"/>
              </w:rPr>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 w:anchor="/document/70736874/entry/1311" w:history="1">
              <w:r w:rsidRPr="008A2CEA">
                <w:rPr>
                  <w:rFonts w:ascii="Times New Roman" w:eastAsia="Times New Roman" w:hAnsi="Times New Roman" w:cs="Times New Roman"/>
                  <w:kern w:val="0"/>
                  <w:sz w:val="23"/>
                  <w:szCs w:val="23"/>
                  <w:u w:val="single"/>
                  <w:shd w:val="clear" w:color="auto" w:fill="FFFFFF"/>
                  <w:lang w:eastAsia="ru-RU"/>
                  <w14:ligatures w14:val="none"/>
                </w:rPr>
                <w:t>кодами 3.1.1</w:t>
              </w:r>
            </w:hyperlink>
            <w:r w:rsidRPr="008A2CEA">
              <w:rPr>
                <w:rFonts w:ascii="Times New Roman" w:eastAsia="Times New Roman" w:hAnsi="Times New Roman" w:cs="Times New Roman"/>
                <w:kern w:val="0"/>
                <w:sz w:val="23"/>
                <w:szCs w:val="23"/>
                <w:shd w:val="clear" w:color="auto" w:fill="FFFFFF"/>
                <w:lang w:eastAsia="ru-RU"/>
                <w14:ligatures w14:val="none"/>
              </w:rPr>
              <w:t>, </w:t>
            </w:r>
            <w:hyperlink r:id="rId18" w:anchor="/document/70736874/entry/1323" w:history="1">
              <w:r w:rsidRPr="008A2CEA">
                <w:rPr>
                  <w:rFonts w:ascii="Times New Roman" w:eastAsia="Times New Roman" w:hAnsi="Times New Roman" w:cs="Times New Roman"/>
                  <w:kern w:val="0"/>
                  <w:sz w:val="23"/>
                  <w:szCs w:val="23"/>
                  <w:u w:val="single"/>
                  <w:shd w:val="clear" w:color="auto" w:fill="FFFFFF"/>
                  <w:lang w:eastAsia="ru-RU"/>
                  <w14:ligatures w14:val="none"/>
                </w:rPr>
                <w:t>3.2.3</w:t>
              </w:r>
            </w:hyperlink>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Игровые площадки, площадки отдыха, занятия физкультурой и спортом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Летние веранды, навесы, беседки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Благоустройство и озеленение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Пешеходные тротуары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Искусственные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Примечание: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Размеры земельного участка для отдельно стоящего объекта дошкольного образования: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при вместимости до 100 мест - 40 кв.м. на 1 чел.;</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при вместимости свыше 100 мест - 35 кв.м. на 1 чел.</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Размеры земельного участка для встроенного объекта дошкольного образования: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при вместимости более 100 мест - 29 кв.м. на 1 чел.;</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Предельная высота ограждения - 2 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Расстояние между зданиями определяются по нормам инсоляции и освещенности.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Для объекта общеобразовательного назначения размеры земельного участка при </w:t>
      </w:r>
      <w:r w:rsidRPr="008A2CEA">
        <w:rPr>
          <w:rFonts w:ascii="Times New Roman" w:eastAsia="Times New Roman" w:hAnsi="Times New Roman" w:cs="Times New Roman"/>
          <w:kern w:val="0"/>
          <w:sz w:val="24"/>
          <w:szCs w:val="24"/>
          <w:lang w:eastAsia="ru-RU"/>
          <w14:ligatures w14:val="none"/>
        </w:rPr>
        <w:lastRenderedPageBreak/>
        <w:t>вместимости: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до 400 мест - 50 кв.м. на 1 чел.;</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от 401 до 500 мест - 60 кв.м. на 1 чел.;</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Расстояние между зданиями определяется по нормам инсоляции и освещенности.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Отмостка должна располагаться в пределах отведенного (предоставленного) земельного участка.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Требования к ограждению земельных участков: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jc w:val="center"/>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ОД-4.</w:t>
      </w:r>
      <w:r w:rsidRPr="008A2CEA">
        <w:rPr>
          <w:rFonts w:ascii="Times New Roman" w:eastAsia="SimSun" w:hAnsi="Times New Roman" w:cs="Times New Roman"/>
          <w:b/>
          <w:bCs/>
          <w:i/>
          <w:iCs/>
          <w:kern w:val="0"/>
          <w:sz w:val="24"/>
          <w:szCs w:val="24"/>
          <w:lang w:eastAsia="zh-CN"/>
          <w14:ligatures w14:val="none"/>
        </w:rPr>
        <w:tab/>
        <w:t>Зона размещения объектов здравоохранения</w:t>
      </w:r>
    </w:p>
    <w:p w:rsidR="008A2CEA" w:rsidRPr="008A2CEA" w:rsidRDefault="008A2CEA" w:rsidP="008A2CEA">
      <w:pPr>
        <w:widowControl w:val="0"/>
        <w:tabs>
          <w:tab w:val="left" w:pos="1260"/>
        </w:tabs>
        <w:spacing w:after="0" w:line="240" w:lineRule="auto"/>
        <w:ind w:firstLine="709"/>
        <w:jc w:val="both"/>
        <w:rPr>
          <w:rFonts w:ascii="Times New Roman" w:eastAsia="Times New Roman" w:hAnsi="Times New Roman" w:cs="Times New Roman"/>
          <w:i/>
          <w:iCs/>
          <w:kern w:val="0"/>
          <w:sz w:val="24"/>
          <w:szCs w:val="24"/>
          <w:lang w:eastAsia="ru-RU"/>
          <w14:ligatures w14:val="none"/>
        </w:rPr>
      </w:pPr>
      <w:r w:rsidRPr="008A2CEA">
        <w:rPr>
          <w:rFonts w:ascii="Times New Roman" w:eastAsia="Times New Roman" w:hAnsi="Times New Roman" w:cs="Times New Roman"/>
          <w:i/>
          <w:iCs/>
          <w:kern w:val="0"/>
          <w:sz w:val="24"/>
          <w:szCs w:val="24"/>
          <w:lang w:eastAsia="ru-RU"/>
          <w14:ligatures w14:val="none"/>
        </w:rPr>
        <w:t>Зона ОД-4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8A2CEA" w:rsidRPr="008A2CEA" w:rsidRDefault="008A2CEA" w:rsidP="008A2CEA">
      <w:pPr>
        <w:widowControl w:val="0"/>
        <w:tabs>
          <w:tab w:val="left" w:pos="1260"/>
        </w:tabs>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7"/>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 ЗЕМЕЛЬНЫХ УЧАСТКОВ И ОБЪЕКТОВ КАПИТАЛЬНОГО СТРОИТЕЛЬСТВА</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764"/>
      </w:tblGrid>
      <w:tr w:rsidR="008A2CEA" w:rsidRPr="008A2CEA" w:rsidTr="002C14AD">
        <w:trPr>
          <w:trHeight w:val="552"/>
          <w:tblHeader/>
          <w:jc w:val="center"/>
        </w:trPr>
        <w:tc>
          <w:tcPr>
            <w:tcW w:w="872"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507"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21"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Амбулаторно-поликлиническое обслуживание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(3.4.1)</w:t>
            </w:r>
          </w:p>
        </w:tc>
        <w:tc>
          <w:tcPr>
            <w:tcW w:w="1507"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2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7"/>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Стационарное медицинское обслуживание (3.4.2)</w:t>
            </w:r>
          </w:p>
        </w:tc>
        <w:tc>
          <w:tcPr>
            <w:tcW w:w="1507"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 xml:space="preserve">Размещение объектов капитального строительства, предназначенных для оказания гражданам медицинской помощи в стационарах </w:t>
            </w:r>
            <w:r w:rsidRPr="008A2CEA">
              <w:rPr>
                <w:rFonts w:ascii="Times New Roman" w:eastAsia="Times New Roman" w:hAnsi="Times New Roman" w:cs="Times New Roman"/>
                <w:kern w:val="0"/>
                <w:sz w:val="23"/>
                <w:szCs w:val="23"/>
                <w:lang w:eastAsia="ru-RU"/>
                <w14:ligatures w14:val="none"/>
              </w:rPr>
              <w:lastRenderedPageBreak/>
              <w:t>(больницы, родильные дома, диспансеры, научно-медицинские учреждения и прочие объекты, обеспечивающие оказание услуги по лечению в стационаре);</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станций скорой помощи;</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площадок санитарной авиации</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21" w:type="pct"/>
            <w:vAlign w:val="center"/>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- 400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- 4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tc>
      </w:tr>
      <w:tr w:rsidR="008A2CEA" w:rsidRPr="008A2CEA" w:rsidTr="002C14AD">
        <w:trPr>
          <w:trHeight w:val="367"/>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Оказание социальной помощи населению (3.2.2)</w:t>
            </w:r>
          </w:p>
        </w:tc>
        <w:tc>
          <w:tcPr>
            <w:tcW w:w="1507"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2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- 400/5000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67"/>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Амбулаторное ветеринарное обслуживание (3.10.1)</w:t>
            </w:r>
          </w:p>
        </w:tc>
        <w:tc>
          <w:tcPr>
            <w:tcW w:w="1507"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предназначенных для оказания ветеринарных услуг без содержания животных</w:t>
            </w:r>
          </w:p>
        </w:tc>
        <w:tc>
          <w:tcPr>
            <w:tcW w:w="262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земельного участка - 100/5000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tc>
      </w:tr>
      <w:tr w:rsidR="008A2CEA" w:rsidRPr="008A2CEA" w:rsidTr="002C14AD">
        <w:trPr>
          <w:trHeight w:val="367"/>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Магазины (4.4)</w:t>
            </w:r>
          </w:p>
        </w:tc>
        <w:tc>
          <w:tcPr>
            <w:tcW w:w="1507" w:type="pct"/>
          </w:tcPr>
          <w:p w:rsidR="008A2CEA" w:rsidRPr="008A2CEA" w:rsidRDefault="008A2CEA" w:rsidP="008A2CEA">
            <w:pPr>
              <w:shd w:val="clear" w:color="auto" w:fill="FFFFFF"/>
              <w:spacing w:before="100" w:beforeAutospacing="1" w:after="100" w:afterAutospacing="1" w:line="240" w:lineRule="auto"/>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капитального строительства, предназначены для размещения аптек</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CYR" w:eastAsia="Times New Roman CYR" w:hAnsi="Times New Roman CYR" w:cs="Times New Roman CYR"/>
                <w:kern w:val="0"/>
                <w:sz w:val="24"/>
                <w:szCs w:val="24"/>
                <w:shd w:val="clear" w:color="auto" w:fill="FFFFFF"/>
                <w:lang w:eastAsia="ru-RU"/>
                <w14:ligatures w14:val="none"/>
              </w:rPr>
              <w:t>Магазины площадью до 150 кв.м.</w:t>
            </w:r>
          </w:p>
        </w:tc>
        <w:tc>
          <w:tcPr>
            <w:tcW w:w="262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- 200/500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framePr w:hSpace="180" w:wrap="around" w:vAnchor="text" w:hAnchor="text" w:xAlign="center" w:y="1"/>
              <w:widowControl w:val="0"/>
              <w:spacing w:after="0" w:line="240" w:lineRule="auto"/>
              <w:ind w:firstLine="567"/>
              <w:suppressOverlap/>
              <w:jc w:val="both"/>
              <w:rPr>
                <w:rFonts w:ascii="Times New Roman CYR" w:eastAsia="Times New Roman CYR" w:hAnsi="Times New Roman CYR" w:cs="Times New Roman CYR"/>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7"/>
          <w:jc w:val="center"/>
        </w:trPr>
        <w:tc>
          <w:tcPr>
            <w:tcW w:w="87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Обеспечение внутреннего правопорядка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(8.3)</w:t>
            </w:r>
          </w:p>
        </w:tc>
        <w:tc>
          <w:tcPr>
            <w:tcW w:w="1507"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w:t>
            </w:r>
            <w:r w:rsidRPr="008A2CEA">
              <w:rPr>
                <w:rFonts w:ascii="Times New Roman" w:eastAsia="Times New Roman" w:hAnsi="Times New Roman" w:cs="Times New Roman"/>
                <w:kern w:val="0"/>
                <w:sz w:val="24"/>
                <w:szCs w:val="24"/>
                <w:lang w:eastAsia="ru-RU"/>
                <w14:ligatures w14:val="none"/>
              </w:rPr>
              <w:lastRenderedPageBreak/>
              <w:t>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21"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w:t>
            </w:r>
            <w:r w:rsidRPr="008A2CEA">
              <w:rPr>
                <w:rFonts w:ascii="Times New Roman" w:eastAsia="Times New Roman" w:hAnsi="Times New Roman" w:cs="Times New Roman"/>
                <w:b/>
                <w:kern w:val="0"/>
                <w:sz w:val="24"/>
                <w:szCs w:val="24"/>
                <w:lang w:eastAsia="ru-RU"/>
                <w14:ligatures w14:val="none"/>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jc w:val="center"/>
        </w:trPr>
        <w:tc>
          <w:tcPr>
            <w:tcW w:w="87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Коммунальное обслуживание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507"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62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 xml:space="preserve">10/5000 </w:t>
            </w:r>
            <w:r w:rsidRPr="008A2CEA">
              <w:rPr>
                <w:rFonts w:ascii="Times New Roman" w:eastAsia="Times New Roman" w:hAnsi="Times New Roman" w:cs="Times New Roman"/>
                <w:kern w:val="0"/>
                <w:sz w:val="24"/>
                <w:szCs w:val="24"/>
                <w:lang w:eastAsia="ru-RU"/>
                <w14:ligatures w14:val="none"/>
              </w:rPr>
              <w:t>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высота </w:t>
            </w:r>
            <w:r w:rsidRPr="008A2CEA">
              <w:rPr>
                <w:rFonts w:ascii="Times New Roman" w:eastAsia="Times New Roman" w:hAnsi="Times New Roman" w:cs="Times New Roman"/>
                <w:kern w:val="0"/>
                <w:sz w:val="24"/>
                <w:szCs w:val="24"/>
                <w:lang w:eastAsia="ru-RU"/>
                <w14:ligatures w14:val="none"/>
              </w:rPr>
              <w:t xml:space="preserve">-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Times New Roman" w:hAnsi="Times New Roman" w:cs="Times New Roman"/>
                <w:kern w:val="0"/>
                <w:sz w:val="24"/>
                <w:szCs w:val="24"/>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6"/>
          <w:jc w:val="center"/>
        </w:trPr>
        <w:tc>
          <w:tcPr>
            <w:tcW w:w="87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tc>
        <w:tc>
          <w:tcPr>
            <w:tcW w:w="1507"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2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7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507"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w:t>
            </w:r>
            <w:r w:rsidRPr="008A2CEA">
              <w:rPr>
                <w:rFonts w:ascii="Times New Roman" w:eastAsia="Times New Roman" w:hAnsi="Times New Roman" w:cs="Times New Roman"/>
                <w:kern w:val="0"/>
                <w:sz w:val="24"/>
                <w:szCs w:val="24"/>
                <w:lang w:eastAsia="ru-RU"/>
                <w14:ligatures w14:val="none"/>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2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7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507"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2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7"/>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680"/>
      </w:tblGrid>
      <w:tr w:rsidR="008A2CEA" w:rsidRPr="008A2CEA" w:rsidTr="002C14AD">
        <w:trPr>
          <w:trHeight w:val="552"/>
          <w:tblHeader/>
          <w:jc w:val="center"/>
        </w:trPr>
        <w:tc>
          <w:tcPr>
            <w:tcW w:w="88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3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8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45"/>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религиозных обрядов</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(3.7.1)</w:t>
            </w:r>
          </w:p>
        </w:tc>
        <w:tc>
          <w:tcPr>
            <w:tcW w:w="143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68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40%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4"/>
                <w:szCs w:val="24"/>
                <w:lang w:eastAsia="ru-RU"/>
                <w14:ligatures w14:val="none"/>
              </w:rPr>
              <w:t>50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45"/>
          <w:jc w:val="center"/>
        </w:trPr>
        <w:tc>
          <w:tcPr>
            <w:tcW w:w="88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Связь (6.8)</w:t>
            </w:r>
          </w:p>
        </w:tc>
        <w:tc>
          <w:tcPr>
            <w:tcW w:w="1431"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связи, радиовещания, телевидения, включая воздушные </w:t>
            </w:r>
            <w:r w:rsidRPr="008A2CEA">
              <w:rPr>
                <w:rFonts w:ascii="Times New Roman" w:eastAsia="Times New Roman" w:hAnsi="Times New Roman" w:cs="Times New Roman"/>
                <w:kern w:val="0"/>
                <w:sz w:val="23"/>
                <w:szCs w:val="23"/>
                <w:shd w:val="clear" w:color="auto" w:fill="FFFFFF"/>
                <w:lang w:eastAsia="ru-RU"/>
                <w14:ligatures w14:val="none"/>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 w:anchor="/document/70736874/entry/1311" w:history="1">
              <w:r w:rsidRPr="008A2CEA">
                <w:rPr>
                  <w:rFonts w:ascii="Times New Roman" w:eastAsia="Times New Roman" w:hAnsi="Times New Roman" w:cs="Times New Roman"/>
                  <w:kern w:val="0"/>
                  <w:sz w:val="23"/>
                  <w:szCs w:val="23"/>
                  <w:u w:val="single"/>
                  <w:shd w:val="clear" w:color="auto" w:fill="FFFFFF"/>
                  <w:lang w:eastAsia="ru-RU"/>
                  <w14:ligatures w14:val="none"/>
                </w:rPr>
                <w:t>кодами 3.1.1</w:t>
              </w:r>
            </w:hyperlink>
            <w:r w:rsidRPr="008A2CEA">
              <w:rPr>
                <w:rFonts w:ascii="Times New Roman" w:eastAsia="Times New Roman" w:hAnsi="Times New Roman" w:cs="Times New Roman"/>
                <w:kern w:val="0"/>
                <w:sz w:val="23"/>
                <w:szCs w:val="23"/>
                <w:shd w:val="clear" w:color="auto" w:fill="FFFFFF"/>
                <w:lang w:eastAsia="ru-RU"/>
                <w14:ligatures w14:val="none"/>
              </w:rPr>
              <w:t>, </w:t>
            </w:r>
            <w:hyperlink r:id="rId20" w:anchor="/document/70736874/entry/1323" w:history="1">
              <w:r w:rsidRPr="008A2CEA">
                <w:rPr>
                  <w:rFonts w:ascii="Times New Roman" w:eastAsia="Times New Roman" w:hAnsi="Times New Roman" w:cs="Times New Roman"/>
                  <w:kern w:val="0"/>
                  <w:sz w:val="23"/>
                  <w:szCs w:val="23"/>
                  <w:u w:val="single"/>
                  <w:shd w:val="clear" w:color="auto" w:fill="FFFFFF"/>
                  <w:lang w:eastAsia="ru-RU"/>
                  <w14:ligatures w14:val="none"/>
                </w:rPr>
                <w:t>3.2.3</w:t>
              </w:r>
            </w:hyperlink>
          </w:p>
        </w:tc>
        <w:tc>
          <w:tcPr>
            <w:tcW w:w="2689"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7"/>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Игровые площадки, площадки отдыха, занятия физкультурой и спортом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Летние веранды, навесы, беседки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Благоустройство и озеленение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Пешеходные тротуары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Искусственные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Примечание: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Расстояние между зданиями определяется по нормам инсоляции и освещенности.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Отмостка должна располагаться в пределах отведенного (предоставленного) земельного участка.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42.13330.2016 «Градостроительство. </w:t>
      </w:r>
      <w:r w:rsidRPr="008A2CEA">
        <w:rPr>
          <w:rFonts w:ascii="Times New Roman" w:eastAsia="Times New Roman" w:hAnsi="Times New Roman" w:cs="Times New Roman"/>
          <w:kern w:val="0"/>
          <w:sz w:val="24"/>
          <w:szCs w:val="24"/>
          <w:lang w:eastAsia="ru-RU"/>
          <w14:ligatures w14:val="none"/>
        </w:rPr>
        <w:lastRenderedPageBreak/>
        <w:t>Планировка и застройка городских и сельских поселений».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Требования к ограждению земельных участков: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jc w:val="center"/>
        <w:rPr>
          <w:rFonts w:ascii="Times New Roman" w:eastAsia="SimSun" w:hAnsi="Times New Roman" w:cs="Times New Roman"/>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ОД-5.</w:t>
      </w:r>
      <w:r w:rsidRPr="008A2CEA">
        <w:rPr>
          <w:rFonts w:ascii="Times New Roman" w:eastAsia="SimSun" w:hAnsi="Times New Roman" w:cs="Times New Roman"/>
          <w:b/>
          <w:bCs/>
          <w:i/>
          <w:iCs/>
          <w:kern w:val="0"/>
          <w:sz w:val="24"/>
          <w:szCs w:val="24"/>
          <w:lang w:eastAsia="zh-CN"/>
          <w14:ligatures w14:val="none"/>
        </w:rPr>
        <w:tab/>
        <w:t>Зона размещения объектов религиозного назначения</w:t>
      </w:r>
    </w:p>
    <w:p w:rsidR="008A2CEA" w:rsidRPr="008A2CEA" w:rsidRDefault="008A2CEA" w:rsidP="008A2CEA">
      <w:pPr>
        <w:widowControl w:val="0"/>
        <w:tabs>
          <w:tab w:val="left" w:pos="1260"/>
        </w:tabs>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Зона ОД-5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8A2CEA" w:rsidRPr="008A2CEA" w:rsidRDefault="008A2CEA" w:rsidP="008A2CEA">
      <w:pPr>
        <w:widowControl w:val="0"/>
        <w:tabs>
          <w:tab w:val="left" w:pos="1260"/>
        </w:tabs>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8"/>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 ЗЕМЕЛЬНЫХ УЧАСТКОВ И ОБЪЕКТОВ КАПИТАЛЬНОГО 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848"/>
      </w:tblGrid>
      <w:tr w:rsidR="008A2CEA" w:rsidRPr="008A2CEA" w:rsidTr="002C14AD">
        <w:trPr>
          <w:trHeight w:val="552"/>
          <w:tblHeader/>
          <w:jc w:val="center"/>
        </w:trPr>
        <w:tc>
          <w:tcPr>
            <w:tcW w:w="863"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589"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548"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jc w:val="center"/>
        </w:trPr>
        <w:tc>
          <w:tcPr>
            <w:tcW w:w="863"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Религиозное использование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(3.7)</w:t>
            </w:r>
          </w:p>
        </w:tc>
        <w:tc>
          <w:tcPr>
            <w:tcW w:w="1589"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предназначенных для отправления религиозных обрядов </w:t>
            </w:r>
            <w:r w:rsidRPr="008A2CEA">
              <w:rPr>
                <w:rFonts w:ascii="Times New Roman" w:eastAsia="Times New Roman" w:hAnsi="Times New Roman" w:cs="Times New Roman"/>
                <w:kern w:val="0"/>
                <w:sz w:val="24"/>
                <w:szCs w:val="24"/>
                <w:lang w:eastAsia="ru-RU"/>
                <w14:ligatures w14:val="none"/>
              </w:rPr>
              <w:lastRenderedPageBreak/>
              <w:t>(церкви, соборы, храмы, часовни, монастыри, мечети, молельные дома);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548"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lastRenderedPageBreak/>
              <w:t>500/50000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40%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4"/>
                <w:szCs w:val="24"/>
                <w:lang w:eastAsia="ru-RU"/>
                <w14:ligatures w14:val="none"/>
              </w:rPr>
              <w:t>50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589"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548"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589"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rsidRPr="008A2CEA">
              <w:rPr>
                <w:rFonts w:ascii="Times New Roman" w:eastAsia="Times New Roman" w:hAnsi="Times New Roman" w:cs="Times New Roman"/>
                <w:kern w:val="0"/>
                <w:sz w:val="24"/>
                <w:szCs w:val="24"/>
                <w:lang w:eastAsia="ru-RU"/>
                <w14:ligatures w14:val="none"/>
              </w:rPr>
              <w:lastRenderedPageBreak/>
              <w:t>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48"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366"/>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589"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8A2CEA">
              <w:rPr>
                <w:rFonts w:ascii="Times New Roman" w:eastAsia="Times New Roman" w:hAnsi="Times New Roman" w:cs="Times New Roman"/>
                <w:kern w:val="0"/>
                <w:sz w:val="24"/>
                <w:szCs w:val="24"/>
                <w:lang w:eastAsia="ru-RU"/>
                <w14:ligatures w14:val="none"/>
              </w:rPr>
              <w:lastRenderedPageBreak/>
              <w:t>общественных туалетов</w:t>
            </w:r>
          </w:p>
        </w:tc>
        <w:tc>
          <w:tcPr>
            <w:tcW w:w="2548"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8"/>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848"/>
      </w:tblGrid>
      <w:tr w:rsidR="008A2CEA" w:rsidRPr="008A2CEA" w:rsidTr="002C14AD">
        <w:trPr>
          <w:trHeight w:val="552"/>
          <w:tblHeader/>
          <w:jc w:val="center"/>
        </w:trPr>
        <w:tc>
          <w:tcPr>
            <w:tcW w:w="863" w:type="pct"/>
            <w:tcBorders>
              <w:bottom w:val="single" w:sz="4" w:space="0" w:color="auto"/>
            </w:tcBorders>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03" w:type="pct"/>
            <w:tcBorders>
              <w:bottom w:val="single" w:sz="4" w:space="0" w:color="auto"/>
            </w:tcBorders>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734" w:type="pct"/>
            <w:tcBorders>
              <w:bottom w:val="single" w:sz="4" w:space="0" w:color="auto"/>
            </w:tcBorders>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45"/>
          <w:jc w:val="center"/>
        </w:trPr>
        <w:tc>
          <w:tcPr>
            <w:tcW w:w="863"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Обеспечение внутреннего правопорядка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(8.3)</w:t>
            </w:r>
          </w:p>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403"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2734"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lastRenderedPageBreak/>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45"/>
          <w:jc w:val="center"/>
        </w:trPr>
        <w:tc>
          <w:tcPr>
            <w:tcW w:w="86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Коммунальное обслуживание</w:t>
            </w:r>
          </w:p>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403"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34"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 xml:space="preserve">10/5000 </w:t>
            </w:r>
            <w:r w:rsidRPr="008A2CEA">
              <w:rPr>
                <w:rFonts w:ascii="Times New Roman" w:eastAsia="Times New Roman" w:hAnsi="Times New Roman" w:cs="Times New Roman"/>
                <w:kern w:val="0"/>
                <w:sz w:val="24"/>
                <w:szCs w:val="24"/>
                <w:lang w:eastAsia="ru-RU"/>
                <w14:ligatures w14:val="none"/>
              </w:rPr>
              <w:t>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высота </w:t>
            </w:r>
            <w:r w:rsidRPr="008A2CEA">
              <w:rPr>
                <w:rFonts w:ascii="Times New Roman" w:eastAsia="Times New Roman" w:hAnsi="Times New Roman" w:cs="Times New Roman"/>
                <w:kern w:val="0"/>
                <w:sz w:val="24"/>
                <w:szCs w:val="24"/>
                <w:lang w:eastAsia="ru-RU"/>
                <w14:ligatures w14:val="none"/>
              </w:rPr>
              <w:t xml:space="preserve">-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8"/>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Благоустройство и озеленение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Пешеходные тротуары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Искусственные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overflowPunct w:val="0"/>
        <w:autoSpaceDE w:val="0"/>
        <w:autoSpaceDN w:val="0"/>
        <w:adjustRightInd w:val="0"/>
        <w:spacing w:after="0" w:line="240" w:lineRule="auto"/>
        <w:jc w:val="both"/>
        <w:rPr>
          <w:rFonts w:ascii="Times New Roman" w:eastAsia="SimSun" w:hAnsi="Times New Roman" w:cs="Times New Roman"/>
          <w:bCs/>
          <w:iCs/>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bookmarkStart w:id="10" w:name="_Toc433729386"/>
    </w:p>
    <w:bookmarkEnd w:id="10"/>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28. Градостроительные регламенты. Зоны объектов инженерной и транспортной инфраструктур</w:t>
      </w:r>
    </w:p>
    <w:p w:rsidR="008A2CEA" w:rsidRPr="008A2CEA" w:rsidRDefault="008A2CEA" w:rsidP="008A2CEA">
      <w:pPr>
        <w:widowControl w:val="0"/>
        <w:spacing w:after="0" w:line="240" w:lineRule="auto"/>
        <w:outlineLvl w:val="2"/>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 xml:space="preserve">ИТ-1. Зона объектов инженерной инфраструктуры </w:t>
      </w:r>
    </w:p>
    <w:p w:rsidR="008A2CEA" w:rsidRPr="008A2CEA" w:rsidRDefault="008A2CEA" w:rsidP="008A2CEA">
      <w:pPr>
        <w:widowControl w:val="0"/>
        <w:numPr>
          <w:ilvl w:val="0"/>
          <w:numId w:val="16"/>
        </w:numPr>
        <w:spacing w:after="0" w:line="240" w:lineRule="auto"/>
        <w:jc w:val="both"/>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934"/>
      </w:tblGrid>
      <w:tr w:rsidR="008A2CEA" w:rsidRPr="008A2CEA" w:rsidTr="002C14AD">
        <w:trPr>
          <w:trHeight w:val="552"/>
          <w:tblHeader/>
        </w:trPr>
        <w:tc>
          <w:tcPr>
            <w:tcW w:w="85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390"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75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5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Трубопроводный транспорт (7.5)</w:t>
            </w:r>
          </w:p>
        </w:tc>
        <w:tc>
          <w:tcPr>
            <w:tcW w:w="13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Размещение нефтепроводов, водопроводов, газопроводов и иных трубопроводов, а также иных зданий и </w:t>
            </w:r>
            <w:r w:rsidRPr="008A2CEA">
              <w:rPr>
                <w:rFonts w:ascii="Times New Roman CYR" w:eastAsia="Times New Roman CYR" w:hAnsi="Times New Roman CYR" w:cs="Times New Roman CYR"/>
                <w:kern w:val="0"/>
                <w:sz w:val="24"/>
                <w:szCs w:val="24"/>
                <w:lang w:eastAsia="ru-RU"/>
                <w14:ligatures w14:val="none"/>
              </w:rPr>
              <w:lastRenderedPageBreak/>
              <w:t>сооружений, необходимых для эксплуатации названных трубопроводов</w:t>
            </w: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w:t>
            </w:r>
            <w:r w:rsidRPr="008A2CEA">
              <w:rPr>
                <w:rFonts w:ascii="Times New Roman" w:eastAsia="Times New Roman" w:hAnsi="Times New Roman" w:cs="Times New Roman"/>
                <w:kern w:val="0"/>
                <w:sz w:val="20"/>
                <w:szCs w:val="20"/>
                <w:shd w:val="clear" w:color="auto" w:fill="FFFFFF"/>
                <w:lang w:eastAsia="ru-RU"/>
                <w14:ligatures w14:val="none"/>
              </w:rPr>
              <w:t xml:space="preserve"> </w:t>
            </w:r>
            <w:r w:rsidRPr="008A2CEA">
              <w:rPr>
                <w:rFonts w:ascii="Times New Roman" w:eastAsia="Times New Roman" w:hAnsi="Times New Roman" w:cs="Times New Roman"/>
                <w:kern w:val="0"/>
                <w:sz w:val="24"/>
                <w:szCs w:val="24"/>
                <w:shd w:val="clear" w:color="auto" w:fill="FFFFFF"/>
                <w:lang w:eastAsia="ru-RU"/>
                <w14:ligatures w14:val="none"/>
              </w:rPr>
              <w:t>для размещения </w:t>
            </w:r>
            <w:hyperlink r:id="rId21" w:anchor="block_1011" w:history="1">
              <w:r w:rsidRPr="008A2CEA">
                <w:rPr>
                  <w:rFonts w:ascii="Times New Roman" w:eastAsia="Times New Roman" w:hAnsi="Times New Roman" w:cs="Times New Roman"/>
                  <w:kern w:val="0"/>
                  <w:sz w:val="24"/>
                  <w:szCs w:val="24"/>
                  <w:u w:val="single"/>
                  <w:shd w:val="clear" w:color="auto" w:fill="FFFFFF"/>
                  <w:lang w:eastAsia="ru-RU"/>
                  <w14:ligatures w14:val="none"/>
                </w:rPr>
                <w:t>линейных объектов</w:t>
              </w:r>
            </w:hyperlink>
            <w:r w:rsidRPr="008A2CEA">
              <w:rPr>
                <w:rFonts w:ascii="Times New Roman" w:eastAsia="Times New Roman" w:hAnsi="Times New Roman" w:cs="Times New Roman"/>
                <w:kern w:val="0"/>
                <w:sz w:val="24"/>
                <w:szCs w:val="24"/>
                <w:shd w:val="clear" w:color="auto" w:fill="FFFFFF"/>
                <w:lang w:eastAsia="ru-RU"/>
                <w14:ligatures w14:val="none"/>
              </w:rPr>
              <w:t> и (или) занятые линейными объектами;</w:t>
            </w:r>
          </w:p>
        </w:tc>
      </w:tr>
      <w:tr w:rsidR="008A2CEA" w:rsidRPr="008A2CEA" w:rsidTr="002C14AD">
        <w:trPr>
          <w:trHeight w:val="552"/>
        </w:trPr>
        <w:tc>
          <w:tcPr>
            <w:tcW w:w="85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Коммунальное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3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755" w:type="pct"/>
            <w:vMerge w:val="restar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10/5000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высота </w:t>
            </w:r>
            <w:r w:rsidRPr="008A2CEA">
              <w:rPr>
                <w:rFonts w:ascii="Times New Roman" w:eastAsia="Times New Roman" w:hAnsi="Times New Roman" w:cs="Times New Roman"/>
                <w:kern w:val="0"/>
                <w:sz w:val="24"/>
                <w:szCs w:val="24"/>
                <w:lang w:eastAsia="ru-RU"/>
                <w14:ligatures w14:val="none"/>
              </w:rPr>
              <w:t xml:space="preserve">-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SimSun" w:hAnsi="Times New Roman" w:cs="Times New Roman"/>
                <w:b/>
                <w:kern w:val="0"/>
                <w:sz w:val="24"/>
                <w:szCs w:val="24"/>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использования земельных участков и объектов капитального строительства установлены в статье 34 </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Связь</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(6.8)</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755" w:type="pct"/>
            <w:vMerge/>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Энергетика (6.7)</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гидроэнергетики, тепловых станций и </w:t>
            </w:r>
            <w:r w:rsidRPr="008A2CEA">
              <w:rPr>
                <w:rFonts w:ascii="Times New Roman" w:eastAsia="Times New Roman" w:hAnsi="Times New Roman" w:cs="Times New Roman"/>
                <w:kern w:val="0"/>
                <w:sz w:val="24"/>
                <w:szCs w:val="24"/>
                <w:lang w:eastAsia="ru-RU"/>
                <w14:ligatures w14:val="none"/>
              </w:rPr>
              <w:lastRenderedPageBreak/>
              <w:t>других электростанций, размещение обслуживающих и вспомогательных для электростанций сооружений (золоотвалов, гидротехнических сооружений);</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минимальная/максимальная площадь земельных участков - 10 кв. м/1000000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минимальная ширина земельных участков вдоль фронта улицы (проезда) - 4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минимальные отступы от границ земельных участков - 1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надземных этажей зданий - 3 этажа (включая мансардный этаж);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Обеспечение внутреннего правопорядка (8.3)</w:t>
            </w:r>
          </w:p>
        </w:tc>
        <w:tc>
          <w:tcPr>
            <w:tcW w:w="1390"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капитального строительства, необходимы для подготовки и поддержания в готовности органов внутренних дел и спасательных служб, в которых существует военизированная служба;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гражданской обороны, за исключением объектов гражданской обороны, являющихся частями производственных зданий</w:t>
            </w: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w:t>
            </w:r>
            <w:r w:rsidRPr="008A2CEA">
              <w:rPr>
                <w:rFonts w:ascii="Times New Roman" w:eastAsia="Times New Roman" w:hAnsi="Times New Roman" w:cs="Times New Roman"/>
                <w:b/>
                <w:kern w:val="0"/>
                <w:sz w:val="24"/>
                <w:szCs w:val="24"/>
                <w:lang w:eastAsia="ru-RU"/>
                <w14:ligatures w14:val="none"/>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 xml:space="preserve">60% </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5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3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5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3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8A2CEA">
              <w:rPr>
                <w:rFonts w:ascii="Times New Roman" w:eastAsia="Times New Roman" w:hAnsi="Times New Roman" w:cs="Times New Roman"/>
                <w:kern w:val="0"/>
                <w:sz w:val="24"/>
                <w:szCs w:val="24"/>
                <w:lang w:eastAsia="ru-RU"/>
                <w14:ligatures w14:val="none"/>
              </w:rPr>
              <w:lastRenderedPageBreak/>
              <w:t>некапитальных сооружений, предназначенных для охраны транспортных средств;</w:t>
            </w: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5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3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numPr>
          <w:ilvl w:val="0"/>
          <w:numId w:val="16"/>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934"/>
      </w:tblGrid>
      <w:tr w:rsidR="008A2CEA" w:rsidRPr="008A2CEA" w:rsidTr="002C14AD">
        <w:trPr>
          <w:trHeight w:val="552"/>
          <w:tblHeader/>
        </w:trPr>
        <w:tc>
          <w:tcPr>
            <w:tcW w:w="85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336"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80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45"/>
        </w:trPr>
        <w:tc>
          <w:tcPr>
            <w:tcW w:w="855" w:type="pct"/>
          </w:tcPr>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нет</w:t>
            </w:r>
          </w:p>
        </w:tc>
        <w:tc>
          <w:tcPr>
            <w:tcW w:w="1336" w:type="pct"/>
          </w:tcPr>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нет</w:t>
            </w:r>
          </w:p>
        </w:tc>
        <w:tc>
          <w:tcPr>
            <w:tcW w:w="2809" w:type="pct"/>
          </w:tcPr>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нет</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6"/>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tbl>
      <w:tblPr>
        <w:tblW w:w="0" w:type="auto"/>
        <w:tblInd w:w="708" w:type="dxa"/>
        <w:tblLayout w:type="fixed"/>
        <w:tblLook w:val="0000" w:firstRow="0" w:lastRow="0" w:firstColumn="0" w:lastColumn="0" w:noHBand="0" w:noVBand="0"/>
      </w:tblPr>
      <w:tblGrid>
        <w:gridCol w:w="6521"/>
        <w:gridCol w:w="8363"/>
      </w:tblGrid>
      <w:tr w:rsidR="008A2CEA" w:rsidRPr="008A2CEA" w:rsidTr="002C14AD">
        <w:tc>
          <w:tcPr>
            <w:tcW w:w="652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Виды разрешенного использования земельных участков и объектов капитального строительства</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52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площадки для отдыха, спортивных занятий;</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bookmarkStart w:id="11" w:name="sub_542"/>
      <w:r w:rsidRPr="008A2CEA">
        <w:rPr>
          <w:rFonts w:ascii="Times New Roman CYR" w:eastAsia="Times New Roman CYR" w:hAnsi="Times New Roman CYR" w:cs="Times New Roman CYR"/>
          <w:b/>
          <w:bCs/>
          <w:kern w:val="0"/>
          <w:sz w:val="24"/>
          <w:szCs w:val="24"/>
          <w:lang w:eastAsia="ru-RU"/>
          <w14:ligatures w14:val="none"/>
        </w:rPr>
        <w:t xml:space="preserve"> Иные предельные параметры разрешенного строительства, реконструкции объектов капитального строительства:</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bookmarkStart w:id="12" w:name="sub_543"/>
      <w:bookmarkEnd w:id="11"/>
      <w:r w:rsidRPr="008A2CEA">
        <w:rPr>
          <w:rFonts w:ascii="Times New Roman CYR" w:eastAsia="Times New Roman CYR" w:hAnsi="Times New Roman CYR" w:cs="Times New Roman CYR"/>
          <w:kern w:val="0"/>
          <w:sz w:val="24"/>
          <w:szCs w:val="24"/>
          <w:lang w:eastAsia="ru-RU"/>
          <w14:ligatures w14:val="none"/>
        </w:rPr>
        <w:t>. Расстояние до красной линии улиц/проездов:</w:t>
      </w:r>
    </w:p>
    <w:bookmarkEnd w:id="12"/>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1) от Пожарных депо - 10 м/10 м (15 м/15 м - для депо I типа);</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2) от общественных зданий - 5 м/3 м;</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3) от остальных зданий и сооружений - 5 м/3 м.</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4) от контрольно-пропускных пунктов, пунктов охраны, проходных - 1 м.</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bookmarkStart w:id="13" w:name="sub_544"/>
      <w:r w:rsidRPr="008A2CEA">
        <w:rPr>
          <w:rFonts w:ascii="Times New Roman CYR" w:eastAsia="Times New Roman CYR" w:hAnsi="Times New Roman CYR" w:cs="Times New Roman CYR"/>
          <w:kern w:val="0"/>
          <w:sz w:val="24"/>
          <w:szCs w:val="24"/>
          <w:lang w:eastAsia="ru-RU"/>
          <w14:ligatures w14:val="none"/>
        </w:rPr>
        <w:t xml:space="preserve"> 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bookmarkEnd w:id="13"/>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kern w:val="0"/>
          <w:sz w:val="24"/>
          <w:szCs w:val="24"/>
          <w:lang w:eastAsia="zh-CN"/>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 xml:space="preserve">ИТ-2. </w:t>
      </w:r>
      <w:r w:rsidRPr="008A2CEA">
        <w:rPr>
          <w:rFonts w:ascii="Times New Roman" w:eastAsia="SimSun" w:hAnsi="Times New Roman" w:cs="Times New Roman"/>
          <w:b/>
          <w:i/>
          <w:kern w:val="0"/>
          <w:sz w:val="24"/>
          <w:szCs w:val="24"/>
          <w:lang w:eastAsia="zh-CN"/>
          <w14:ligatures w14:val="none"/>
        </w:rPr>
        <w:t>Зона транспортной инфраструктуры</w:t>
      </w:r>
    </w:p>
    <w:p w:rsidR="008A2CEA" w:rsidRPr="008A2CEA" w:rsidRDefault="008A2CEA" w:rsidP="008A2CEA">
      <w:pPr>
        <w:widowControl w:val="0"/>
        <w:numPr>
          <w:ilvl w:val="0"/>
          <w:numId w:val="17"/>
        </w:numPr>
        <w:spacing w:after="0" w:line="240" w:lineRule="auto"/>
        <w:jc w:val="both"/>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ОСНОВНЫЕ ВИДЫ И ПАРАМЕТРЫ РАЗРЕШЕННОГО ИСПОЛЬЗОВАНИЯ ЗЕМЕЛЬНЫХ УЧАСТКОВ И ОБЪЕКТОВ КАПИТАЛЬНОГО СТРОИТЕЛЬСТВА</w:t>
      </w:r>
    </w:p>
    <w:tbl>
      <w:tblPr>
        <w:tblpPr w:leftFromText="180" w:rightFromText="180" w:vertAnchor="text" w:tblpX="562" w:tblpY="1"/>
        <w:tblOverlap w:val="neve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733"/>
      </w:tblGrid>
      <w:tr w:rsidR="008A2CEA" w:rsidRPr="008A2CEA" w:rsidTr="002C14AD">
        <w:trPr>
          <w:trHeight w:val="552"/>
          <w:tblHeader/>
        </w:trPr>
        <w:tc>
          <w:tcPr>
            <w:tcW w:w="682"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(номер по классификатору) </w:t>
            </w:r>
          </w:p>
        </w:tc>
        <w:tc>
          <w:tcPr>
            <w:tcW w:w="1513"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80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Автомобильный транспорт</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(7.2)</w:t>
            </w:r>
          </w:p>
        </w:tc>
        <w:tc>
          <w:tcPr>
            <w:tcW w:w="1513"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а также некапитальных сооружений, предназначенных для охраны транспортных средств;</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объектов, предназначенных для размещения постов органов внутренних дел, ответственных за безопасность дорожного движения</w:t>
            </w:r>
          </w:p>
          <w:p w:rsidR="008A2CEA" w:rsidRPr="008A2CEA" w:rsidRDefault="008A2CEA" w:rsidP="008A2CEA">
            <w:pPr>
              <w:widowControl w:val="0"/>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2" w:anchor="/document/70736874/entry/1076" w:history="1">
              <w:r w:rsidRPr="008A2CEA">
                <w:rPr>
                  <w:rFonts w:ascii="Times New Roman" w:eastAsia="Times New Roman" w:hAnsi="Times New Roman" w:cs="Times New Roman"/>
                  <w:kern w:val="0"/>
                  <w:sz w:val="23"/>
                  <w:szCs w:val="23"/>
                  <w:u w:val="single"/>
                  <w:shd w:val="clear" w:color="auto" w:fill="FFFFFF"/>
                  <w:lang w:eastAsia="ru-RU"/>
                  <w14:ligatures w14:val="none"/>
                </w:rPr>
                <w:t>кодом 7.6</w:t>
              </w:r>
            </w:hyperlink>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стоянок транспортных средств, осуществляющих перевозки людей по установленному маршруту</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0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50/50000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максимальный процент застройки в границах земельного участка - 8</w:t>
            </w:r>
            <w:r w:rsidRPr="008A2CEA">
              <w:rPr>
                <w:rFonts w:ascii="Times New Roman" w:eastAsia="SimSun" w:hAnsi="Times New Roman" w:cs="Times New Roman"/>
                <w:b/>
                <w:kern w:val="0"/>
                <w:sz w:val="24"/>
                <w:szCs w:val="24"/>
                <w:lang w:eastAsia="zh-CN"/>
                <w14:ligatures w14:val="none"/>
              </w:rPr>
              <w:t>0%</w:t>
            </w:r>
            <w:r w:rsidRPr="008A2CEA">
              <w:rPr>
                <w:rFonts w:ascii="Times New Roman" w:eastAsia="Times New Roman" w:hAnsi="Times New Roman" w:cs="Times New Roman"/>
                <w:kern w:val="0"/>
                <w:sz w:val="20"/>
                <w:szCs w:val="20"/>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Трубопроводный транспорт (7.5)</w:t>
            </w:r>
          </w:p>
        </w:tc>
        <w:tc>
          <w:tcPr>
            <w:tcW w:w="1513"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0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w:t>
            </w:r>
            <w:r w:rsidRPr="008A2CEA">
              <w:rPr>
                <w:rFonts w:ascii="Times New Roman" w:eastAsia="Times New Roman" w:hAnsi="Times New Roman" w:cs="Times New Roman"/>
                <w:kern w:val="0"/>
                <w:sz w:val="20"/>
                <w:szCs w:val="20"/>
                <w:shd w:val="clear" w:color="auto" w:fill="FFFFFF"/>
                <w:lang w:eastAsia="ru-RU"/>
                <w14:ligatures w14:val="none"/>
              </w:rPr>
              <w:t xml:space="preserve"> </w:t>
            </w:r>
            <w:r w:rsidRPr="008A2CEA">
              <w:rPr>
                <w:rFonts w:ascii="Times New Roman" w:eastAsia="Times New Roman" w:hAnsi="Times New Roman" w:cs="Times New Roman"/>
                <w:kern w:val="0"/>
                <w:sz w:val="24"/>
                <w:szCs w:val="24"/>
                <w:shd w:val="clear" w:color="auto" w:fill="FFFFFF"/>
                <w:lang w:eastAsia="ru-RU"/>
                <w14:ligatures w14:val="none"/>
              </w:rPr>
              <w:t>для размещения </w:t>
            </w:r>
            <w:hyperlink r:id="rId23" w:anchor="block_1011" w:history="1">
              <w:r w:rsidRPr="008A2CEA">
                <w:rPr>
                  <w:rFonts w:ascii="Times New Roman" w:eastAsia="Times New Roman" w:hAnsi="Times New Roman" w:cs="Times New Roman"/>
                  <w:kern w:val="0"/>
                  <w:sz w:val="24"/>
                  <w:szCs w:val="24"/>
                  <w:u w:val="single"/>
                  <w:shd w:val="clear" w:color="auto" w:fill="FFFFFF"/>
                  <w:lang w:eastAsia="ru-RU"/>
                  <w14:ligatures w14:val="none"/>
                </w:rPr>
                <w:t>линейных объектов</w:t>
              </w:r>
            </w:hyperlink>
            <w:r w:rsidRPr="008A2CEA">
              <w:rPr>
                <w:rFonts w:ascii="Times New Roman" w:eastAsia="Times New Roman" w:hAnsi="Times New Roman" w:cs="Times New Roman"/>
                <w:kern w:val="0"/>
                <w:sz w:val="24"/>
                <w:szCs w:val="24"/>
                <w:shd w:val="clear" w:color="auto" w:fill="FFFFFF"/>
                <w:lang w:eastAsia="ru-RU"/>
                <w14:ligatures w14:val="none"/>
              </w:rPr>
              <w:t> и (или) занятые линейными объектами;</w:t>
            </w:r>
          </w:p>
        </w:tc>
      </w:tr>
      <w:tr w:rsidR="008A2CEA" w:rsidRPr="008A2CEA" w:rsidTr="002C14AD">
        <w:trPr>
          <w:trHeight w:val="800"/>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Служебные гаражи</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(4.9)</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513"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постоянных или временных гаражей, стоянок для хранения автотранспорта, а также для стоянки и хранения транспортных средств общего пользования</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05" w:type="pct"/>
            <w:vMerge w:val="restar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100/5000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3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60%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w:t>
            </w:r>
            <w:r w:rsidRPr="008A2CEA">
              <w:rPr>
                <w:rFonts w:ascii="Times New Roman" w:eastAsia="Times New Roman" w:hAnsi="Times New Roman" w:cs="Times New Roman"/>
                <w:kern w:val="0"/>
                <w:sz w:val="24"/>
                <w:szCs w:val="24"/>
                <w:lang w:eastAsia="ru-RU"/>
                <w14:ligatures w14:val="none"/>
              </w:rPr>
              <w:lastRenderedPageBreak/>
              <w:t xml:space="preserve">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дорожного сервиса (4.9.1)</w:t>
            </w:r>
          </w:p>
        </w:tc>
        <w:tc>
          <w:tcPr>
            <w:tcW w:w="1513"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805" w:type="pct"/>
            <w:vMerge/>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p>
        </w:tc>
      </w:tr>
      <w:tr w:rsidR="008A2CEA" w:rsidRPr="008A2CEA" w:rsidTr="002C14AD">
        <w:trPr>
          <w:trHeight w:val="800"/>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Склады (6.9)</w:t>
            </w:r>
          </w:p>
        </w:tc>
        <w:tc>
          <w:tcPr>
            <w:tcW w:w="1513"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05"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67"/>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Обеспечение внутреннего правопорядка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(8.3)</w:t>
            </w:r>
          </w:p>
        </w:tc>
        <w:tc>
          <w:tcPr>
            <w:tcW w:w="1513"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w:t>
            </w:r>
            <w:r w:rsidRPr="008A2CEA">
              <w:rPr>
                <w:rFonts w:ascii="Times New Roman" w:eastAsia="Times New Roman" w:hAnsi="Times New Roman" w:cs="Times New Roman"/>
                <w:kern w:val="0"/>
                <w:sz w:val="24"/>
                <w:szCs w:val="24"/>
                <w:lang w:eastAsia="ru-RU"/>
                <w14:ligatures w14:val="none"/>
              </w:rPr>
              <w:lastRenderedPageBreak/>
              <w:t>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05" w:type="pct"/>
            <w:vAlign w:val="center"/>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100/20000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p>
        </w:tc>
      </w:tr>
      <w:tr w:rsidR="008A2CEA" w:rsidRPr="008A2CEA" w:rsidTr="002C14AD">
        <w:trPr>
          <w:trHeight w:val="552"/>
        </w:trPr>
        <w:tc>
          <w:tcPr>
            <w:tcW w:w="68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Коммунальное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51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805" w:type="pct"/>
            <w:vMerge w:val="restar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 xml:space="preserve">10/5000 </w:t>
            </w:r>
            <w:r w:rsidRPr="008A2CEA">
              <w:rPr>
                <w:rFonts w:ascii="Times New Roman" w:eastAsia="Times New Roman" w:hAnsi="Times New Roman" w:cs="Times New Roman"/>
                <w:kern w:val="0"/>
                <w:sz w:val="24"/>
                <w:szCs w:val="24"/>
                <w:lang w:eastAsia="ru-RU"/>
                <w14:ligatures w14:val="none"/>
              </w:rPr>
              <w:t>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b/>
                <w:kern w:val="0"/>
                <w:sz w:val="24"/>
                <w:szCs w:val="24"/>
                <w:lang w:eastAsia="ru-RU"/>
                <w14:ligatures w14:val="none"/>
              </w:rPr>
              <w:t xml:space="preserve">- высота </w:t>
            </w:r>
            <w:r w:rsidRPr="008A2CEA">
              <w:rPr>
                <w:rFonts w:ascii="Times New Roman" w:eastAsia="Times New Roman" w:hAnsi="Times New Roman" w:cs="Times New Roman"/>
                <w:kern w:val="0"/>
                <w:sz w:val="24"/>
                <w:szCs w:val="24"/>
                <w:lang w:eastAsia="ru-RU"/>
                <w14:ligatures w14:val="none"/>
              </w:rPr>
              <w:t xml:space="preserve">- не более </w:t>
            </w:r>
            <w:r w:rsidRPr="008A2CEA">
              <w:rPr>
                <w:rFonts w:ascii="Times New Roman" w:eastAsia="Times New Roman" w:hAnsi="Times New Roman" w:cs="Times New Roman"/>
                <w:b/>
                <w:kern w:val="0"/>
                <w:sz w:val="24"/>
                <w:szCs w:val="24"/>
                <w:lang w:eastAsia="ru-RU"/>
                <w14:ligatures w14:val="none"/>
              </w:rPr>
              <w:t>22 м.</w:t>
            </w:r>
          </w:p>
        </w:tc>
      </w:tr>
      <w:tr w:rsidR="008A2CEA" w:rsidRPr="008A2CEA" w:rsidTr="002C14AD">
        <w:trPr>
          <w:trHeight w:val="552"/>
        </w:trPr>
        <w:tc>
          <w:tcPr>
            <w:tcW w:w="682"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Связь</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(6.8)</w:t>
            </w:r>
          </w:p>
        </w:tc>
        <w:tc>
          <w:tcPr>
            <w:tcW w:w="1513"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связи, радиовещания, </w:t>
            </w:r>
            <w:r w:rsidRPr="008A2CEA">
              <w:rPr>
                <w:rFonts w:ascii="Times New Roman" w:eastAsia="Times New Roman" w:hAnsi="Times New Roman" w:cs="Times New Roman"/>
                <w:kern w:val="0"/>
                <w:sz w:val="24"/>
                <w:szCs w:val="24"/>
                <w:lang w:eastAsia="ru-RU"/>
                <w14:ligatures w14:val="none"/>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805" w:type="pct"/>
            <w:vMerge/>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p>
        </w:tc>
      </w:tr>
      <w:tr w:rsidR="008A2CEA" w:rsidRPr="008A2CEA" w:rsidTr="002C14AD">
        <w:trPr>
          <w:trHeight w:val="552"/>
        </w:trPr>
        <w:tc>
          <w:tcPr>
            <w:tcW w:w="68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51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80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68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51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средств в границах городских улиц и дорог, за исключением </w:t>
            </w:r>
            <w:r w:rsidRPr="008A2CEA">
              <w:rPr>
                <w:rFonts w:ascii="Times New Roman" w:eastAsia="Times New Roman" w:hAnsi="Times New Roman" w:cs="Times New Roman"/>
                <w:kern w:val="0"/>
                <w:sz w:val="24"/>
                <w:szCs w:val="24"/>
                <w:lang w:eastAsia="ru-RU"/>
                <w14:ligatures w14:val="none"/>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0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682"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513"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05"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br w:type="textWrapping" w:clear="all"/>
      </w:r>
    </w:p>
    <w:p w:rsidR="008A2CEA" w:rsidRPr="008A2CEA" w:rsidRDefault="008A2CEA" w:rsidP="008A2CEA">
      <w:pPr>
        <w:widowControl w:val="0"/>
        <w:numPr>
          <w:ilvl w:val="0"/>
          <w:numId w:val="17"/>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6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680"/>
      </w:tblGrid>
      <w:tr w:rsidR="008A2CEA" w:rsidRPr="008A2CEA" w:rsidTr="002C14AD">
        <w:trPr>
          <w:trHeight w:val="552"/>
          <w:tblHeader/>
        </w:trPr>
        <w:tc>
          <w:tcPr>
            <w:tcW w:w="87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43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9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45"/>
        </w:trPr>
        <w:tc>
          <w:tcPr>
            <w:tcW w:w="879"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t>Деловое управление</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bidi="en-US"/>
                <w14:ligatures w14:val="none"/>
              </w:rPr>
            </w:pPr>
            <w:r w:rsidRPr="008A2CEA">
              <w:rPr>
                <w:rFonts w:ascii="Times New Roman" w:eastAsia="Times New Roman" w:hAnsi="Times New Roman" w:cs="Times New Roman"/>
                <w:kern w:val="0"/>
                <w:sz w:val="24"/>
                <w:szCs w:val="24"/>
                <w:lang w:bidi="en-US"/>
                <w14:ligatures w14:val="none"/>
              </w:rPr>
              <w:lastRenderedPageBreak/>
              <w:t>(4.1)</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Размещение объектов </w:t>
            </w:r>
            <w:r w:rsidRPr="008A2CEA">
              <w:rPr>
                <w:rFonts w:ascii="Times New Roman" w:eastAsia="Times New Roman" w:hAnsi="Times New Roman" w:cs="Times New Roman"/>
                <w:kern w:val="0"/>
                <w:sz w:val="24"/>
                <w:szCs w:val="24"/>
                <w:lang w:eastAsia="ru-RU"/>
                <w14:ligatures w14:val="none"/>
              </w:rPr>
              <w:lastRenderedPageBreak/>
              <w:t>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690" w:type="pct"/>
            <w:vMerge w:val="restar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предельные </w:t>
            </w:r>
            <w:r w:rsidRPr="008A2CEA">
              <w:rPr>
                <w:rFonts w:ascii="Times New Roman" w:eastAsia="Times New Roman" w:hAnsi="Times New Roman" w:cs="Times New Roman"/>
                <w:b/>
                <w:kern w:val="0"/>
                <w:sz w:val="24"/>
                <w:szCs w:val="24"/>
                <w:lang w:eastAsia="ru-RU"/>
                <w14:ligatures w14:val="none"/>
              </w:rPr>
              <w:lastRenderedPageBreak/>
              <w:t>(минимальные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500/5000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2 этажа</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максимальная высота - </w:t>
            </w:r>
            <w:r w:rsidRPr="008A2CEA">
              <w:rPr>
                <w:rFonts w:ascii="Times New Roman" w:eastAsia="Times New Roman" w:hAnsi="Times New Roman" w:cs="Times New Roman"/>
                <w:b/>
                <w:kern w:val="0"/>
                <w:sz w:val="24"/>
                <w:szCs w:val="24"/>
                <w:lang w:eastAsia="ru-RU"/>
                <w14:ligatures w14:val="none"/>
              </w:rPr>
              <w:t>22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r w:rsidRPr="008A2CEA">
              <w:rPr>
                <w:rFonts w:ascii="Times New Roman" w:eastAsia="Times New Roman" w:hAnsi="Times New Roman" w:cs="Times New Roman"/>
                <w:kern w:val="0"/>
                <w:sz w:val="20"/>
                <w:szCs w:val="20"/>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45"/>
        </w:trPr>
        <w:tc>
          <w:tcPr>
            <w:tcW w:w="879"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Социальное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(3.2)</w:t>
            </w:r>
          </w:p>
        </w:tc>
        <w:tc>
          <w:tcPr>
            <w:tcW w:w="1431"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w:t>
            </w:r>
            <w:r w:rsidRPr="008A2CEA">
              <w:rPr>
                <w:rFonts w:ascii="Times New Roman" w:eastAsia="Times New Roman" w:hAnsi="Times New Roman" w:cs="Times New Roman"/>
                <w:kern w:val="0"/>
                <w:sz w:val="24"/>
                <w:szCs w:val="24"/>
                <w:lang w:eastAsia="ru-RU"/>
                <w14:ligatures w14:val="none"/>
              </w:rPr>
              <w:lastRenderedPageBreak/>
              <w:t>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для размещения отделений почты и телеграфа;</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90" w:type="pct"/>
            <w:vMerge/>
          </w:tcPr>
          <w:p w:rsidR="008A2CEA" w:rsidRPr="008A2CEA" w:rsidRDefault="008A2CEA" w:rsidP="008A2CEA">
            <w:pPr>
              <w:widowControl w:val="0"/>
              <w:spacing w:after="0" w:line="240" w:lineRule="auto"/>
              <w:ind w:firstLine="317"/>
              <w:jc w:val="center"/>
              <w:rPr>
                <w:rFonts w:ascii="Times New Roman" w:eastAsia="Times New Roman" w:hAnsi="Times New Roman" w:cs="Times New Roman"/>
                <w:b/>
                <w:kern w:val="0"/>
                <w:sz w:val="24"/>
                <w:szCs w:val="24"/>
                <w:lang w:eastAsia="ru-RU"/>
                <w14:ligatures w14:val="none"/>
              </w:rPr>
            </w:pP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7"/>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W w:w="0" w:type="auto"/>
        <w:tblInd w:w="708" w:type="dxa"/>
        <w:tblLayout w:type="fixed"/>
        <w:tblLook w:val="0000" w:firstRow="0" w:lastRow="0" w:firstColumn="0" w:lastColumn="0" w:noHBand="0" w:noVBand="0"/>
      </w:tblPr>
      <w:tblGrid>
        <w:gridCol w:w="6662"/>
        <w:gridCol w:w="7655"/>
      </w:tblGrid>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площадки для отдыха, спортивных занятий;</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 xml:space="preserve">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w:t>
            </w:r>
            <w:r w:rsidRPr="008A2CEA">
              <w:rPr>
                <w:rFonts w:ascii="Times New Roman CYR" w:eastAsia="Times New Roman CYR" w:hAnsi="Times New Roman CYR" w:cs="Times New Roman CYR"/>
                <w:kern w:val="0"/>
                <w:sz w:val="24"/>
                <w:szCs w:val="24"/>
                <w:lang w:eastAsia="ru-RU"/>
                <w14:ligatures w14:val="none"/>
              </w:rPr>
              <w:lastRenderedPageBreak/>
              <w:t>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и озеленение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Пешеходные тротуары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обустройства автомобильных дорог</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Искусственные дорожные сооружения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Общественные туалеты</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A2CEA" w:rsidRPr="008A2CEA" w:rsidRDefault="008A2CEA" w:rsidP="008A2CEA">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 xml:space="preserve">Расстояния от границы земельного участка станций технического обслуживания до </w:t>
      </w:r>
      <w:r w:rsidRPr="008A2CEA">
        <w:rPr>
          <w:rFonts w:ascii="Times New Roman" w:eastAsia="Calibri" w:hAnsi="Times New Roman" w:cs="Times New Roman"/>
          <w:kern w:val="0"/>
          <w:sz w:val="24"/>
          <w:szCs w:val="24"/>
          <w:lang w:eastAsia="ru-RU"/>
          <w14:ligatures w14:val="none"/>
        </w:rPr>
        <w:lastRenderedPageBreak/>
        <w:t xml:space="preserve">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4" w:history="1">
        <w:r w:rsidRPr="008A2CEA">
          <w:rPr>
            <w:rFonts w:ascii="Times New Roman" w:eastAsia="Calibri" w:hAnsi="Times New Roman" w:cs="Times New Roman"/>
            <w:kern w:val="0"/>
            <w:sz w:val="24"/>
            <w:szCs w:val="24"/>
            <w:lang w:eastAsia="ru-RU"/>
            <w14:ligatures w14:val="none"/>
          </w:rPr>
          <w:t>таблице</w:t>
        </w:r>
      </w:hyperlink>
      <w:r w:rsidRPr="008A2CEA">
        <w:rPr>
          <w:rFonts w:ascii="Times New Roman" w:eastAsia="Calibri" w:hAnsi="Times New Roman" w:cs="Times New Roman"/>
          <w:kern w:val="0"/>
          <w:sz w:val="24"/>
          <w:szCs w:val="24"/>
          <w:lang w:eastAsia="ru-RU"/>
          <w14:ligatures w14:val="none"/>
        </w:rPr>
        <w:t>.</w:t>
      </w:r>
    </w:p>
    <w:tbl>
      <w:tblPr>
        <w:tblW w:w="9548" w:type="dxa"/>
        <w:jc w:val="center"/>
        <w:tblCellSpacing w:w="5" w:type="nil"/>
        <w:tblLayout w:type="fixed"/>
        <w:tblCellMar>
          <w:left w:w="75" w:type="dxa"/>
          <w:right w:w="75" w:type="dxa"/>
        </w:tblCellMar>
        <w:tblLook w:val="0000" w:firstRow="0" w:lastRow="0" w:firstColumn="0" w:lastColumn="0" w:noHBand="0" w:noVBand="0"/>
      </w:tblPr>
      <w:tblGrid>
        <w:gridCol w:w="6076"/>
        <w:gridCol w:w="1984"/>
        <w:gridCol w:w="1488"/>
      </w:tblGrid>
      <w:tr w:rsidR="008A2CEA" w:rsidRPr="008A2CEA" w:rsidTr="002C14AD">
        <w:trPr>
          <w:trHeight w:val="400"/>
          <w:tblCellSpacing w:w="5" w:type="nil"/>
          <w:jc w:val="center"/>
        </w:trPr>
        <w:tc>
          <w:tcPr>
            <w:tcW w:w="6076" w:type="dxa"/>
            <w:vMerge w:val="restart"/>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Здания, до которых определяется расстояние</w:t>
            </w:r>
          </w:p>
        </w:tc>
        <w:tc>
          <w:tcPr>
            <w:tcW w:w="3472" w:type="dxa"/>
            <w:gridSpan w:val="2"/>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Расстояние, м</w:t>
            </w:r>
          </w:p>
        </w:tc>
      </w:tr>
      <w:tr w:rsidR="008A2CEA" w:rsidRPr="008A2CEA" w:rsidTr="002C14AD">
        <w:trPr>
          <w:trHeight w:val="800"/>
          <w:tblCellSpacing w:w="5" w:type="nil"/>
          <w:jc w:val="center"/>
        </w:trPr>
        <w:tc>
          <w:tcPr>
            <w:tcW w:w="6076" w:type="dxa"/>
            <w:vMerge/>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p>
        </w:tc>
        <w:tc>
          <w:tcPr>
            <w:tcW w:w="3472" w:type="dxa"/>
            <w:gridSpan w:val="2"/>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от станций технического обслуживания при числе постов</w:t>
            </w:r>
          </w:p>
        </w:tc>
      </w:tr>
      <w:tr w:rsidR="008A2CEA" w:rsidRPr="008A2CEA" w:rsidTr="002C14AD">
        <w:trPr>
          <w:tblCellSpacing w:w="5" w:type="nil"/>
          <w:jc w:val="center"/>
        </w:trPr>
        <w:tc>
          <w:tcPr>
            <w:tcW w:w="6076" w:type="dxa"/>
            <w:vMerge/>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10 и менее</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11 - 30</w:t>
            </w:r>
          </w:p>
        </w:tc>
      </w:tr>
      <w:tr w:rsidR="008A2CEA" w:rsidRPr="008A2CEA" w:rsidTr="002C14AD">
        <w:trPr>
          <w:tblCellSpacing w:w="5" w:type="nil"/>
          <w:jc w:val="center"/>
        </w:trPr>
        <w:tc>
          <w:tcPr>
            <w:tcW w:w="6076"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Жилые дома</w:t>
            </w: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15</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25</w:t>
            </w:r>
          </w:p>
        </w:tc>
      </w:tr>
      <w:tr w:rsidR="008A2CEA" w:rsidRPr="008A2CEA" w:rsidTr="002C14AD">
        <w:trPr>
          <w:tblCellSpacing w:w="5" w:type="nil"/>
          <w:jc w:val="center"/>
        </w:trPr>
        <w:tc>
          <w:tcPr>
            <w:tcW w:w="6076"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в том числе торцы жилых домов без окон</w:t>
            </w: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15</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25</w:t>
            </w:r>
          </w:p>
        </w:tc>
      </w:tr>
      <w:tr w:rsidR="008A2CEA" w:rsidRPr="008A2CEA" w:rsidTr="002C14AD">
        <w:trPr>
          <w:tblCellSpacing w:w="5" w:type="nil"/>
          <w:jc w:val="center"/>
        </w:trPr>
        <w:tc>
          <w:tcPr>
            <w:tcW w:w="6076"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Общественные здания</w:t>
            </w: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15</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20</w:t>
            </w:r>
          </w:p>
        </w:tc>
      </w:tr>
      <w:tr w:rsidR="008A2CEA" w:rsidRPr="008A2CEA" w:rsidTr="002C14AD">
        <w:trPr>
          <w:trHeight w:val="400"/>
          <w:tblCellSpacing w:w="5" w:type="nil"/>
          <w:jc w:val="center"/>
        </w:trPr>
        <w:tc>
          <w:tcPr>
            <w:tcW w:w="6076"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Общеобразовательные школы и дошкольные образовательные учреждения</w:t>
            </w: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50</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hyperlink r:id="rId25" w:history="1">
              <w:r w:rsidRPr="008A2CEA">
                <w:rPr>
                  <w:rFonts w:ascii="Times New Roman" w:eastAsia="Calibri" w:hAnsi="Times New Roman" w:cs="Times New Roman"/>
                  <w:kern w:val="0"/>
                  <w:sz w:val="24"/>
                  <w:szCs w:val="24"/>
                  <w:lang w:eastAsia="ru-RU"/>
                  <w14:ligatures w14:val="none"/>
                </w:rPr>
                <w:t>&lt;*&gt;</w:t>
              </w:r>
            </w:hyperlink>
          </w:p>
        </w:tc>
      </w:tr>
      <w:tr w:rsidR="008A2CEA" w:rsidRPr="008A2CEA" w:rsidTr="002C14AD">
        <w:trPr>
          <w:tblCellSpacing w:w="5" w:type="nil"/>
          <w:jc w:val="center"/>
        </w:trPr>
        <w:tc>
          <w:tcPr>
            <w:tcW w:w="6076"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Лечебные учреждения со стационаром</w:t>
            </w:r>
          </w:p>
        </w:tc>
        <w:tc>
          <w:tcPr>
            <w:tcW w:w="1984"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50</w:t>
            </w:r>
          </w:p>
        </w:tc>
        <w:tc>
          <w:tcPr>
            <w:tcW w:w="1488" w:type="dxa"/>
            <w:tcBorders>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center"/>
              <w:rPr>
                <w:rFonts w:ascii="Times New Roman" w:eastAsia="Calibri" w:hAnsi="Times New Roman" w:cs="Times New Roman"/>
                <w:kern w:val="0"/>
                <w:sz w:val="24"/>
                <w:szCs w:val="24"/>
                <w:lang w:eastAsia="ru-RU"/>
                <w14:ligatures w14:val="none"/>
              </w:rPr>
            </w:pPr>
            <w:hyperlink r:id="rId26" w:history="1">
              <w:r w:rsidRPr="008A2CEA">
                <w:rPr>
                  <w:rFonts w:ascii="Times New Roman" w:eastAsia="Calibri" w:hAnsi="Times New Roman" w:cs="Times New Roman"/>
                  <w:kern w:val="0"/>
                  <w:sz w:val="24"/>
                  <w:szCs w:val="24"/>
                  <w:lang w:eastAsia="ru-RU"/>
                  <w14:ligatures w14:val="none"/>
                </w:rPr>
                <w:t>&lt;*&gt;</w:t>
              </w:r>
            </w:hyperlink>
          </w:p>
        </w:tc>
      </w:tr>
    </w:tbl>
    <w:p w:rsidR="008A2CEA" w:rsidRPr="008A2CEA" w:rsidRDefault="008A2CEA" w:rsidP="008A2CEA">
      <w:pPr>
        <w:widowControl w:val="0"/>
        <w:autoSpaceDE w:val="0"/>
        <w:autoSpaceDN w:val="0"/>
        <w:adjustRightInd w:val="0"/>
        <w:spacing w:after="0" w:line="240" w:lineRule="auto"/>
        <w:jc w:val="both"/>
        <w:rPr>
          <w:rFonts w:ascii="Times New Roman" w:eastAsia="Calibri"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14:ligatures w14:val="none"/>
        </w:rPr>
      </w:pPr>
      <w:r w:rsidRPr="008A2CEA">
        <w:rPr>
          <w:rFonts w:ascii="Times New Roman" w:eastAsia="Calibri" w:hAnsi="Times New Roman" w:cs="Times New Roman"/>
          <w:kern w:val="0"/>
          <w:sz w:val="24"/>
          <w:szCs w:val="24"/>
          <w:lang w:eastAsia="ru-RU"/>
          <w14:ligatures w14:val="none"/>
        </w:rPr>
        <w:t>&lt;*&gt; Определяется по согласованию с органами Государственного санитарно-эпидемиологического надзора</w:t>
      </w:r>
    </w:p>
    <w:p w:rsidR="008A2CEA" w:rsidRPr="008A2CEA" w:rsidRDefault="008A2CEA" w:rsidP="008A2CEA">
      <w:pPr>
        <w:widowControl w:val="0"/>
        <w:spacing w:after="0" w:line="240" w:lineRule="auto"/>
        <w:rPr>
          <w:rFonts w:ascii="Times New Roman" w:eastAsia="SimSun" w:hAnsi="Times New Roman" w:cs="Times New Roman"/>
          <w:kern w:val="0"/>
          <w:sz w:val="24"/>
          <w:szCs w:val="24"/>
          <w:lang w:eastAsia="zh-CN"/>
          <w14:ligatures w14:val="none"/>
        </w:rPr>
      </w:pP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A2CEA" w:rsidRPr="008A2CEA" w:rsidRDefault="008A2CEA" w:rsidP="008A2CEA">
      <w:pPr>
        <w:widowControl w:val="0"/>
        <w:spacing w:after="0" w:line="240" w:lineRule="auto"/>
        <w:rPr>
          <w:rFonts w:ascii="Times New Roman" w:eastAsia="SimSun" w:hAnsi="Times New Roman" w:cs="Times New Roman"/>
          <w:kern w:val="0"/>
          <w:sz w:val="24"/>
          <w:szCs w:val="24"/>
          <w:lang w:eastAsia="zh-CN"/>
          <w14:ligatures w14:val="none"/>
        </w:rPr>
      </w:pP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bookmarkStart w:id="14" w:name="_Toc433729388"/>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29. Градостроительные регламенты. Сельскохозяйственные зоны</w:t>
      </w:r>
      <w:bookmarkEnd w:id="14"/>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Cs/>
          <w:iCs/>
          <w:kern w:val="0"/>
          <w:sz w:val="24"/>
          <w:szCs w:val="24"/>
          <w:lang w:eastAsia="zh-CN"/>
          <w14:ligatures w14:val="none"/>
        </w:rPr>
      </w:pPr>
      <w:bookmarkStart w:id="15" w:name="_Toc433729389"/>
      <w:r w:rsidRPr="008A2CEA">
        <w:rPr>
          <w:rFonts w:ascii="Times New Roman" w:eastAsia="SimSun" w:hAnsi="Times New Roman" w:cs="Times New Roman"/>
          <w:b/>
          <w:bCs/>
          <w:i/>
          <w:iCs/>
          <w:kern w:val="0"/>
          <w:sz w:val="24"/>
          <w:szCs w:val="24"/>
          <w:lang w:eastAsia="zh-CN"/>
          <w14:ligatures w14:val="none"/>
        </w:rPr>
        <w:t>СХ-1. Зона сельскохозяйственных угодий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A2CEA" w:rsidRPr="008A2CEA" w:rsidRDefault="008A2CEA" w:rsidP="008A2CEA">
      <w:pPr>
        <w:widowControl w:val="0"/>
        <w:spacing w:after="0" w:line="240" w:lineRule="auto"/>
        <w:jc w:val="both"/>
        <w:rPr>
          <w:rFonts w:ascii="Times New Roman" w:eastAsia="SimSun" w:hAnsi="Times New Roman" w:cs="Times New Roman"/>
          <w:kern w:val="0"/>
          <w:sz w:val="24"/>
          <w:szCs w:val="24"/>
          <w:lang w:eastAsia="zh-CN"/>
          <w14:ligatures w14:val="none"/>
        </w:rPr>
      </w:pPr>
    </w:p>
    <w:p w:rsidR="008A2CEA" w:rsidRPr="008A2CEA" w:rsidRDefault="008A2CEA" w:rsidP="008A2CEA">
      <w:pPr>
        <w:widowControl w:val="0"/>
        <w:numPr>
          <w:ilvl w:val="0"/>
          <w:numId w:val="19"/>
        </w:numPr>
        <w:spacing w:after="0" w:line="240" w:lineRule="auto"/>
        <w:jc w:val="both"/>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481"/>
        <w:gridCol w:w="3871"/>
      </w:tblGrid>
      <w:tr w:rsidR="008A2CEA" w:rsidRPr="008A2CEA" w:rsidTr="002C14AD">
        <w:trPr>
          <w:trHeight w:val="552"/>
          <w:tblHeader/>
        </w:trPr>
        <w:tc>
          <w:tcPr>
            <w:tcW w:w="85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 (номер по классификатору)</w:t>
            </w:r>
          </w:p>
        </w:tc>
        <w:tc>
          <w:tcPr>
            <w:tcW w:w="1670"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476"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Сельскохозяйственное использование</w:t>
            </w:r>
            <w:r w:rsidRPr="008A2CEA">
              <w:rPr>
                <w:rFonts w:ascii="Times New Roman" w:eastAsia="Times New Roman" w:hAnsi="Times New Roman" w:cs="Times New Roman"/>
                <w:kern w:val="0"/>
                <w:sz w:val="24"/>
                <w:szCs w:val="24"/>
                <w:shd w:val="clear" w:color="auto" w:fill="FFFFFF"/>
                <w:lang w:val="en-US" w:eastAsia="ru-RU"/>
                <w14:ligatures w14:val="none"/>
              </w:rPr>
              <w:t xml:space="preserve"> (1</w:t>
            </w:r>
            <w:r w:rsidRPr="008A2CEA">
              <w:rPr>
                <w:rFonts w:ascii="Times New Roman" w:eastAsia="Times New Roman" w:hAnsi="Times New Roman" w:cs="Times New Roman"/>
                <w:kern w:val="0"/>
                <w:sz w:val="24"/>
                <w:szCs w:val="24"/>
                <w:shd w:val="clear" w:color="auto" w:fill="FFFFFF"/>
                <w:lang w:eastAsia="ru-RU"/>
                <w14:ligatures w14:val="none"/>
              </w:rPr>
              <w:t>.0)</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Ведение сельского хозяйства.</w:t>
            </w:r>
          </w:p>
        </w:tc>
        <w:tc>
          <w:tcPr>
            <w:tcW w:w="2476"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м/1000000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- 20%</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Выращивание зерновых и иных сельскохозяйственных культур (1.2)</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Овощеводство (1.3)</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Выращивание тонизирующих, лекарственных, цветочных культур</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Садоводство (1.5)</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Осуществление хозяйственной </w:t>
            </w:r>
            <w:r w:rsidRPr="008A2CEA">
              <w:rPr>
                <w:rFonts w:ascii="Times New Roman" w:eastAsia="Times New Roman" w:hAnsi="Times New Roman" w:cs="Times New Roman"/>
                <w:kern w:val="0"/>
                <w:sz w:val="23"/>
                <w:szCs w:val="23"/>
                <w:shd w:val="clear" w:color="auto" w:fill="FFFFFF"/>
                <w:lang w:eastAsia="ru-RU"/>
                <w14:ligatures w14:val="none"/>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 xml:space="preserve">Градостроительные регламенты не устанавливаются </w:t>
            </w:r>
            <w:r w:rsidRPr="008A2CEA">
              <w:rPr>
                <w:rFonts w:ascii="Times New Roman" w:eastAsia="Times New Roman" w:hAnsi="Times New Roman" w:cs="Times New Roman"/>
                <w:kern w:val="0"/>
                <w:sz w:val="24"/>
                <w:szCs w:val="24"/>
                <w:shd w:val="clear" w:color="auto" w:fill="FFFFFF"/>
                <w:lang w:eastAsia="ru-RU"/>
                <w14:ligatures w14:val="none"/>
              </w:rPr>
              <w:lastRenderedPageBreak/>
              <w:t>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Выращивание льна и конопли (1.6)</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в том числе на сельскохозяйственных угодьях, связанной с выращиванием льна, конопли</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Сенокошение (1.19)</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Кошение трав, сбор и заготовка сена</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Выпас сельскохозяйственных животных (1.20)</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Выпас сельскохозяйственных животных</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Ведение личного подсобного хозяйства на полевых участках (1.16)</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Производство сельскохозяйственной продукции без права возведения объектов капитального строительства</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Научное обеспечение сельского хозяйства (1.14)</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w:t>
            </w:r>
            <w:r w:rsidRPr="008A2CEA">
              <w:rPr>
                <w:rFonts w:ascii="Times New Roman" w:eastAsia="Times New Roman" w:hAnsi="Times New Roman" w:cs="Times New Roman"/>
                <w:kern w:val="0"/>
                <w:sz w:val="23"/>
                <w:szCs w:val="23"/>
                <w:shd w:val="clear" w:color="auto" w:fill="FFFFFF"/>
                <w:lang w:eastAsia="ru-RU"/>
                <w14:ligatures w14:val="none"/>
              </w:rPr>
              <w:lastRenderedPageBreak/>
              <w:t>коллекций генетических ресурсов растений</w:t>
            </w:r>
          </w:p>
        </w:tc>
        <w:tc>
          <w:tcPr>
            <w:tcW w:w="2476" w:type="pct"/>
          </w:tcPr>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Градостроительные регламенты не устанавливаются для сельскохозяйственных угодий в составе земель сельскохозяйственного назначения, </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Историко-культурная деятельность</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(9.3)</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tc>
        <w:tc>
          <w:tcPr>
            <w:tcW w:w="2476"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0"/>
                <w:szCs w:val="20"/>
                <w:lang w:eastAsia="ru-RU"/>
                <w14:ligatures w14:val="none"/>
              </w:rPr>
              <w:t>200/50000</w:t>
            </w:r>
            <w:r w:rsidRPr="008A2CEA">
              <w:rPr>
                <w:rFonts w:ascii="Times New Roman" w:eastAsia="Times New Roman" w:hAnsi="Times New Roman" w:cs="Times New Roman"/>
                <w:kern w:val="0"/>
                <w:sz w:val="20"/>
                <w:szCs w:val="20"/>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0"/>
                <w:szCs w:val="20"/>
                <w:lang w:eastAsia="ru-RU"/>
                <w14:ligatures w14:val="none"/>
              </w:rPr>
              <w:t>1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SimSun" w:hAnsi="Times New Roman" w:cs="Times New Roman"/>
                <w:kern w:val="0"/>
                <w:sz w:val="20"/>
                <w:szCs w:val="20"/>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0"/>
                <w:szCs w:val="20"/>
                <w:lang w:eastAsia="zh-CN"/>
                <w14:ligatures w14:val="none"/>
              </w:rPr>
              <w:t>90%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Times New Roman" w:hAnsi="Times New Roman" w:cs="Times New Roman"/>
                <w:kern w:val="0"/>
                <w:sz w:val="20"/>
                <w:szCs w:val="20"/>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0"/>
                <w:szCs w:val="20"/>
                <w:lang w:eastAsia="ru-RU"/>
                <w14:ligatures w14:val="none"/>
              </w:rPr>
              <w:t>50 м;</w:t>
            </w:r>
            <w:r w:rsidRPr="008A2CEA">
              <w:rPr>
                <w:rFonts w:ascii="Times New Roman" w:eastAsia="SimSun" w:hAnsi="Times New Roman" w:cs="Times New Roman"/>
                <w:b/>
                <w:kern w:val="0"/>
                <w:sz w:val="20"/>
                <w:szCs w:val="20"/>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Times New Roman" w:hAnsi="Times New Roman" w:cs="Times New Roman"/>
                <w:kern w:val="0"/>
                <w:sz w:val="20"/>
                <w:szCs w:val="20"/>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9"/>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90"/>
        <w:gridCol w:w="3925"/>
      </w:tblGrid>
      <w:tr w:rsidR="008A2CEA" w:rsidRPr="008A2CEA" w:rsidTr="002C14AD">
        <w:trPr>
          <w:trHeight w:val="552"/>
          <w:tblHeader/>
        </w:trPr>
        <w:tc>
          <w:tcPr>
            <w:tcW w:w="85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(номер по классификатору) </w:t>
            </w:r>
          </w:p>
        </w:tc>
        <w:tc>
          <w:tcPr>
            <w:tcW w:w="1670"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476"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5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Коммунальное обслуживание (3.1)</w:t>
            </w:r>
          </w:p>
        </w:tc>
        <w:tc>
          <w:tcPr>
            <w:tcW w:w="167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tc>
        <w:tc>
          <w:tcPr>
            <w:tcW w:w="2476"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9"/>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tbl>
      <w:tblPr>
        <w:tblW w:w="0" w:type="auto"/>
        <w:tblInd w:w="708" w:type="dxa"/>
        <w:tblLayout w:type="fixed"/>
        <w:tblLook w:val="0000" w:firstRow="0" w:lastRow="0" w:firstColumn="0" w:lastColumn="0" w:noHBand="0" w:noVBand="0"/>
      </w:tblPr>
      <w:tblGrid>
        <w:gridCol w:w="7513"/>
        <w:gridCol w:w="7371"/>
      </w:tblGrid>
      <w:tr w:rsidR="008A2CEA" w:rsidRPr="008A2CEA" w:rsidTr="002C14AD">
        <w:tc>
          <w:tcPr>
            <w:tcW w:w="751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751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ar-SA"/>
          <w14:ligatures w14:val="none"/>
        </w:rPr>
      </w:pPr>
      <w:r w:rsidRPr="008A2CEA">
        <w:rPr>
          <w:rFonts w:ascii="Times New Roman" w:eastAsia="Times New Roman" w:hAnsi="Times New Roman" w:cs="Times New Roman"/>
          <w:kern w:val="0"/>
          <w:sz w:val="24"/>
          <w:szCs w:val="24"/>
          <w:lang w:eastAsia="ar-SA"/>
          <w14:ligatures w14:val="none"/>
        </w:rPr>
        <w:t xml:space="preserve">Не капитальные здания, строения и сооружения для осуществления розничной и оптовой торговли сельхозпродукцией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ar-SA"/>
          <w14:ligatures w14:val="none"/>
        </w:rPr>
      </w:pPr>
      <w:r w:rsidRPr="008A2CEA">
        <w:rPr>
          <w:rFonts w:ascii="Times New Roman" w:eastAsia="Times New Roman" w:hAnsi="Times New Roman" w:cs="Times New Roman"/>
          <w:kern w:val="0"/>
          <w:sz w:val="24"/>
          <w:szCs w:val="24"/>
          <w:lang w:eastAsia="ar-SA"/>
          <w14:ligatures w14:val="none"/>
        </w:rPr>
        <w:t>Навесы и площадки для хранения техники и временного хранения сельскохозяйственной продукции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ar-SA"/>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СХ-2. Зона объектов сельскохозяйственного назначения.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Зона СХ-2 предназначенные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w:t>
      </w:r>
    </w:p>
    <w:p w:rsidR="008A2CEA" w:rsidRPr="008A2CEA" w:rsidRDefault="008A2CEA" w:rsidP="008A2CEA">
      <w:pPr>
        <w:widowControl w:val="0"/>
        <w:spacing w:after="0" w:line="240" w:lineRule="auto"/>
        <w:rPr>
          <w:rFonts w:ascii="Times New Roman" w:eastAsia="SimSun" w:hAnsi="Times New Roman" w:cs="Times New Roman"/>
          <w:kern w:val="0"/>
          <w:sz w:val="24"/>
          <w:szCs w:val="24"/>
          <w:lang w:eastAsia="zh-CN"/>
          <w14:ligatures w14:val="none"/>
        </w:rPr>
      </w:pPr>
    </w:p>
    <w:p w:rsidR="008A2CEA" w:rsidRPr="008A2CEA" w:rsidRDefault="008A2CEA" w:rsidP="008A2CEA">
      <w:pPr>
        <w:widowControl w:val="0"/>
        <w:numPr>
          <w:ilvl w:val="0"/>
          <w:numId w:val="20"/>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503"/>
        <w:gridCol w:w="3849"/>
      </w:tblGrid>
      <w:tr w:rsidR="008A2CEA" w:rsidRPr="008A2CEA" w:rsidTr="002C14AD">
        <w:trPr>
          <w:trHeight w:val="552"/>
          <w:tblHeader/>
        </w:trPr>
        <w:tc>
          <w:tcPr>
            <w:tcW w:w="87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(номер по классификатору)</w:t>
            </w:r>
          </w:p>
        </w:tc>
        <w:tc>
          <w:tcPr>
            <w:tcW w:w="1554"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571"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Сельскохозяйственное использование</w:t>
            </w:r>
            <w:r w:rsidRPr="008A2CEA">
              <w:rPr>
                <w:rFonts w:ascii="Times New Roman" w:eastAsia="Times New Roman" w:hAnsi="Times New Roman" w:cs="Times New Roman"/>
                <w:kern w:val="0"/>
                <w:sz w:val="24"/>
                <w:szCs w:val="24"/>
                <w:shd w:val="clear" w:color="auto" w:fill="FFFFFF"/>
                <w:lang w:val="en-US" w:eastAsia="ru-RU"/>
                <w14:ligatures w14:val="none"/>
              </w:rPr>
              <w:t xml:space="preserve"> (1</w:t>
            </w:r>
            <w:r w:rsidRPr="008A2CEA">
              <w:rPr>
                <w:rFonts w:ascii="Times New Roman" w:eastAsia="Times New Roman" w:hAnsi="Times New Roman" w:cs="Times New Roman"/>
                <w:kern w:val="0"/>
                <w:sz w:val="24"/>
                <w:szCs w:val="24"/>
                <w:shd w:val="clear" w:color="auto" w:fill="FFFFFF"/>
                <w:lang w:eastAsia="ru-RU"/>
                <w14:ligatures w14:val="none"/>
              </w:rPr>
              <w:t>.0)</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Ведение сельского хозяйства.</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м/100000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- 20%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Овощеводство (1.3)</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м/100000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Выращивание тонизирующих, лекарственных, цветочных культур (1.4)</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м/100000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Садоводство (1.5)</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71" w:type="pct"/>
          </w:tcPr>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минимальная/максимальная площадь земельных участков - 15000 кв. м/100000 кв. м.</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Выращивание льна и конопли (1.6)</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хозяйственной деятельности, в том числе на сельскохозяйственных угодьях, связанной с выращиванием льна, конопли</w:t>
            </w:r>
          </w:p>
        </w:tc>
        <w:tc>
          <w:tcPr>
            <w:tcW w:w="2571" w:type="pct"/>
          </w:tcPr>
          <w:p w:rsidR="008A2CEA" w:rsidRPr="008A2CEA" w:rsidRDefault="008A2CEA" w:rsidP="008A2CEA">
            <w:pPr>
              <w:widowControl w:val="0"/>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минимальная/максимальная площадь земельных участков - 15000 кв. м/100000 кв. м.</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Скотоводство (1.8)</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 xml:space="preserve">Осуществление хозяйственной деятельности, в том числе на сельскохозяйственных угодьях, связанной с </w:t>
            </w:r>
            <w:r w:rsidRPr="008A2CEA">
              <w:rPr>
                <w:rFonts w:ascii="Times New Roman" w:eastAsia="Times New Roman" w:hAnsi="Times New Roman" w:cs="Times New Roman"/>
                <w:kern w:val="0"/>
                <w:sz w:val="23"/>
                <w:szCs w:val="23"/>
                <w:lang w:eastAsia="ru-RU"/>
                <w14:ligatures w14:val="none"/>
              </w:rPr>
              <w:lastRenderedPageBreak/>
              <w:t>разведением сельскохозяйственных животных (крупного рогатого скота, овец, коз, лошадей, верблюдов, оленей);</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- 15000 кв. м/200000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Звероводство (1.9)</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Осуществление хозяйственной деятельности, связанной с разведением в неволе ценных пушных зверей;</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 xml:space="preserve">разведение племенных животных, производство и использование </w:t>
            </w:r>
            <w:r w:rsidRPr="008A2CEA">
              <w:rPr>
                <w:rFonts w:ascii="Times New Roman" w:eastAsia="Times New Roman" w:hAnsi="Times New Roman" w:cs="Times New Roman"/>
                <w:kern w:val="0"/>
                <w:sz w:val="23"/>
                <w:szCs w:val="23"/>
                <w:lang w:eastAsia="ru-RU"/>
                <w14:ligatures w14:val="none"/>
              </w:rPr>
              <w:lastRenderedPageBreak/>
              <w:t>племенной продукции (материала)</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3"/>
                <w:szCs w:val="23"/>
                <w:shd w:val="clear" w:color="auto" w:fill="FFFFFF"/>
                <w:lang w:eastAsia="ru-RU"/>
                <w14:ligatures w14:val="none"/>
              </w:rPr>
            </w:pP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Птицеводство (1.10)</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Осуществление хозяйственной деятельности, связанной с разведением домашних пород птиц, в том числе водоплавающих;</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разведение племенных животных, производство и использование племенной продукции (материала)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Свиноводство (1.11)</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Осуществление хозяйственной деятельности, связанной с разведением свиней;</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 xml:space="preserve">размещение зданий, сооружений, используемых для содержания и разведения животных, производства, хранения и первичной </w:t>
            </w:r>
            <w:r w:rsidRPr="008A2CEA">
              <w:rPr>
                <w:rFonts w:ascii="Times New Roman" w:eastAsia="Times New Roman" w:hAnsi="Times New Roman" w:cs="Times New Roman"/>
                <w:kern w:val="0"/>
                <w:sz w:val="23"/>
                <w:szCs w:val="23"/>
                <w:lang w:eastAsia="ru-RU"/>
                <w14:ligatures w14:val="none"/>
              </w:rPr>
              <w:lastRenderedPageBreak/>
              <w:t>переработки продукции;</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разведение племенных животных, производство и использование племенной продукции (материала)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13"/>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Пчеловодство (1.12)</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ульев, иных объектов и оборудования, необходимого для пчеловодства и разведениях иных полезных насекомых;</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сооружений, используемых для хранения и первичной переработки продукции пчеловодства</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Рыбоводство (1.13)</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Осуществление хозяйственной деятельности, связанной с разведением и (или) содержанием, выращиванием объектов рыбоводства (аквакультуры); </w:t>
            </w:r>
            <w:r w:rsidRPr="008A2CEA">
              <w:rPr>
                <w:rFonts w:ascii="Times New Roman" w:eastAsia="Times New Roman" w:hAnsi="Times New Roman" w:cs="Times New Roman"/>
                <w:kern w:val="0"/>
                <w:sz w:val="23"/>
                <w:szCs w:val="23"/>
                <w:shd w:val="clear" w:color="auto" w:fill="FFFFFF"/>
                <w:lang w:eastAsia="ru-RU"/>
                <w14:ligatures w14:val="none"/>
              </w:rPr>
              <w:lastRenderedPageBreak/>
              <w:t>размещение зданий, сооружений, оборудования, необходимых для осуществления рыбоводства (аквакультуры)</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Научное обеспечение сельского хозяйства (1.14)</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- 18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Хранение и переработка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сельскохозяйственной</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продукции</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(1.15)</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Ведение личного подсобного хозяйства на полевых участках (1.16)</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Производство сельскохозяйственной продукции без права возведения объектов капитального строительства</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максимальная высота строений, сооружений от уровня земли - 10 м;</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lastRenderedPageBreak/>
              <w:t>Питомники (1.17)</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размещение сооружений, необходимых для указанных видов сельскохозяйственного производства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shd w:val="clear" w:color="auto" w:fill="FFFFFF"/>
                <w:lang w:eastAsia="ru-RU"/>
                <w14:ligatures w14:val="none"/>
              </w:rPr>
            </w:pP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Обеспечение</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сельскохозяйственного</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производства</w:t>
            </w:r>
          </w:p>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 xml:space="preserve"> (1.18)</w:t>
            </w:r>
          </w:p>
        </w:tc>
        <w:tc>
          <w:tcPr>
            <w:tcW w:w="1554" w:type="pct"/>
          </w:tcPr>
          <w:p w:rsidR="008A2CEA" w:rsidRPr="008A2CEA" w:rsidRDefault="008A2CEA" w:rsidP="008A2CEA">
            <w:pPr>
              <w:shd w:val="clear" w:color="auto" w:fill="FFFFFF"/>
              <w:spacing w:before="100" w:beforeAutospacing="1" w:after="100" w:afterAutospacing="1" w:line="240" w:lineRule="auto"/>
              <w:jc w:val="both"/>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Склады (6.9)</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Элеваторы и продовольственные склады;</w:t>
            </w:r>
          </w:p>
        </w:tc>
        <w:tc>
          <w:tcPr>
            <w:tcW w:w="257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313"/>
        </w:trPr>
        <w:tc>
          <w:tcPr>
            <w:tcW w:w="87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Коммунальное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554"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57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минимальная/максимальная площадь земельного участка - 1</w:t>
            </w:r>
            <w:r w:rsidRPr="008A2CEA">
              <w:rPr>
                <w:rFonts w:ascii="Times New Roman" w:eastAsia="Times New Roman" w:hAnsi="Times New Roman" w:cs="Times New Roman"/>
                <w:b/>
                <w:kern w:val="0"/>
                <w:sz w:val="24"/>
                <w:szCs w:val="24"/>
                <w:lang w:eastAsia="ru-RU"/>
                <w14:ligatures w14:val="none"/>
              </w:rPr>
              <w:t>00/5000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минимальные отступы от границы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 до жилых зданий - </w:t>
            </w:r>
            <w:r w:rsidRPr="008A2CEA">
              <w:rPr>
                <w:rFonts w:ascii="Times New Roman" w:eastAsia="Times New Roman" w:hAnsi="Times New Roman" w:cs="Times New Roman"/>
                <w:b/>
                <w:bCs/>
                <w:kern w:val="0"/>
                <w:sz w:val="24"/>
                <w:szCs w:val="24"/>
                <w:lang w:eastAsia="ru-RU"/>
                <w14:ligatures w14:val="none"/>
              </w:rPr>
              <w:t>5</w:t>
            </w:r>
            <w:r w:rsidRPr="008A2CEA">
              <w:rPr>
                <w:rFonts w:ascii="Times New Roman" w:eastAsia="Times New Roman" w:hAnsi="Times New Roman" w:cs="Times New Roman"/>
                <w:b/>
                <w:kern w:val="0"/>
                <w:sz w:val="24"/>
                <w:szCs w:val="24"/>
                <w:lang w:eastAsia="ru-RU"/>
                <w14:ligatures w14:val="none"/>
              </w:rPr>
              <w:t xml:space="preserve">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2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Высота объекта - </w:t>
            </w:r>
            <w:r w:rsidRPr="008A2CEA">
              <w:rPr>
                <w:rFonts w:ascii="Times New Roman" w:eastAsia="Times New Roman" w:hAnsi="Times New Roman" w:cs="Times New Roman"/>
                <w:b/>
                <w:kern w:val="0"/>
                <w:sz w:val="24"/>
                <w:szCs w:val="24"/>
                <w:lang w:eastAsia="ru-RU"/>
                <w14:ligatures w14:val="none"/>
              </w:rPr>
              <w:t>не более 22 м.</w:t>
            </w:r>
            <w:r w:rsidRPr="008A2CEA">
              <w:rPr>
                <w:rFonts w:ascii="Times New Roman" w:eastAsia="Times New Roman" w:hAnsi="Times New Roman" w:cs="Times New Roman"/>
                <w:kern w:val="0"/>
                <w:sz w:val="24"/>
                <w:szCs w:val="24"/>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3691"/>
        </w:trPr>
        <w:tc>
          <w:tcPr>
            <w:tcW w:w="87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Историко-культурная деятельность</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(9.3)</w:t>
            </w:r>
          </w:p>
        </w:tc>
        <w:tc>
          <w:tcPr>
            <w:tcW w:w="1554"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7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0"/>
                <w:szCs w:val="20"/>
                <w:lang w:eastAsia="ru-RU"/>
                <w14:ligatures w14:val="none"/>
              </w:rPr>
              <w:t>200/50000</w:t>
            </w:r>
            <w:r w:rsidRPr="008A2CEA">
              <w:rPr>
                <w:rFonts w:ascii="Times New Roman" w:eastAsia="Times New Roman" w:hAnsi="Times New Roman" w:cs="Times New Roman"/>
                <w:kern w:val="0"/>
                <w:sz w:val="20"/>
                <w:szCs w:val="20"/>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kern w:val="0"/>
                <w:sz w:val="20"/>
                <w:szCs w:val="20"/>
                <w:lang w:eastAsia="ru-RU"/>
                <w14:ligatures w14:val="none"/>
              </w:rPr>
              <w:t xml:space="preserve">- минимальные отступы от границы земельного участка- </w:t>
            </w:r>
            <w:r w:rsidRPr="008A2CEA">
              <w:rPr>
                <w:rFonts w:ascii="Times New Roman" w:eastAsia="Times New Roman" w:hAnsi="Times New Roman" w:cs="Times New Roman"/>
                <w:b/>
                <w:kern w:val="0"/>
                <w:sz w:val="20"/>
                <w:szCs w:val="20"/>
                <w:lang w:eastAsia="ru-RU"/>
                <w14:ligatures w14:val="none"/>
              </w:rPr>
              <w:t>1 м;</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SimSun" w:hAnsi="Times New Roman" w:cs="Times New Roman"/>
                <w:kern w:val="0"/>
                <w:sz w:val="20"/>
                <w:szCs w:val="20"/>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0"/>
                <w:szCs w:val="20"/>
                <w:lang w:eastAsia="zh-CN"/>
                <w14:ligatures w14:val="none"/>
              </w:rPr>
              <w:t>90%</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0"/>
                <w:szCs w:val="20"/>
                <w:lang w:eastAsia="ru-RU"/>
                <w14:ligatures w14:val="none"/>
              </w:rPr>
            </w:pPr>
            <w:r w:rsidRPr="008A2CEA">
              <w:rPr>
                <w:rFonts w:ascii="Times New Roman" w:eastAsia="Times New Roman" w:hAnsi="Times New Roman" w:cs="Times New Roman"/>
                <w:b/>
                <w:kern w:val="0"/>
                <w:sz w:val="20"/>
                <w:szCs w:val="20"/>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Times New Roman" w:hAnsi="Times New Roman" w:cs="Times New Roman"/>
                <w:kern w:val="0"/>
                <w:sz w:val="20"/>
                <w:szCs w:val="20"/>
                <w:lang w:eastAsia="ru-RU"/>
                <w14:ligatures w14:val="none"/>
              </w:rPr>
              <w:t xml:space="preserve">- максимальная высота зданий, строений, сооружений от уровня земли - </w:t>
            </w:r>
            <w:r w:rsidRPr="008A2CEA">
              <w:rPr>
                <w:rFonts w:ascii="Times New Roman" w:eastAsia="Times New Roman" w:hAnsi="Times New Roman" w:cs="Times New Roman"/>
                <w:b/>
                <w:kern w:val="0"/>
                <w:sz w:val="20"/>
                <w:szCs w:val="20"/>
                <w:lang w:eastAsia="ru-RU"/>
                <w14:ligatures w14:val="none"/>
              </w:rPr>
              <w:t>50 м;</w:t>
            </w:r>
            <w:r w:rsidRPr="008A2CEA">
              <w:rPr>
                <w:rFonts w:ascii="Times New Roman" w:eastAsia="SimSun" w:hAnsi="Times New Roman" w:cs="Times New Roman"/>
                <w:b/>
                <w:kern w:val="0"/>
                <w:sz w:val="20"/>
                <w:szCs w:val="20"/>
                <w:lang w:eastAsia="zh-CN"/>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0"/>
                <w:szCs w:val="20"/>
                <w:lang w:eastAsia="zh-CN"/>
                <w14:ligatures w14:val="none"/>
              </w:rPr>
            </w:pPr>
            <w:r w:rsidRPr="008A2CEA">
              <w:rPr>
                <w:rFonts w:ascii="Times New Roman" w:eastAsia="Times New Roman" w:hAnsi="Times New Roman" w:cs="Times New Roman"/>
                <w:kern w:val="0"/>
                <w:sz w:val="20"/>
                <w:szCs w:val="20"/>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0"/>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bl>
      <w:tblPr>
        <w:tblW w:w="475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918"/>
      </w:tblGrid>
      <w:tr w:rsidR="008A2CEA" w:rsidRPr="008A2CEA" w:rsidTr="002C14AD">
        <w:trPr>
          <w:trHeight w:val="552"/>
          <w:tblHeader/>
        </w:trPr>
        <w:tc>
          <w:tcPr>
            <w:tcW w:w="856"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(номер по классификатору)</w:t>
            </w:r>
          </w:p>
        </w:tc>
        <w:tc>
          <w:tcPr>
            <w:tcW w:w="1577"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566"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56"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Амбулаторное ветеринарное обслуживание (3.10.1)</w:t>
            </w:r>
          </w:p>
        </w:tc>
        <w:tc>
          <w:tcPr>
            <w:tcW w:w="1577"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капитального строительства, предназначены для оказания ветеринарных услуг без содержания животных</w:t>
            </w:r>
          </w:p>
        </w:tc>
        <w:tc>
          <w:tcPr>
            <w:tcW w:w="2566"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земельного участка - 100/5000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tc>
      </w:tr>
      <w:tr w:rsidR="008A2CEA" w:rsidRPr="008A2CEA" w:rsidTr="002C14AD">
        <w:trPr>
          <w:trHeight w:val="552"/>
        </w:trPr>
        <w:tc>
          <w:tcPr>
            <w:tcW w:w="856" w:type="pct"/>
          </w:tcPr>
          <w:p w:rsidR="008A2CEA" w:rsidRPr="008A2CEA" w:rsidRDefault="008A2CEA" w:rsidP="008A2CEA">
            <w:pPr>
              <w:widowControl w:val="0"/>
              <w:autoSpaceDE w:val="0"/>
              <w:autoSpaceDN w:val="0"/>
              <w:adjustRightInd w:val="0"/>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Связь (6.8)</w:t>
            </w:r>
          </w:p>
        </w:tc>
        <w:tc>
          <w:tcPr>
            <w:tcW w:w="1577" w:type="pct"/>
          </w:tcPr>
          <w:p w:rsidR="008A2CEA" w:rsidRPr="008A2CEA" w:rsidRDefault="008A2CEA" w:rsidP="008A2CEA">
            <w:pPr>
              <w:widowControl w:val="0"/>
              <w:autoSpaceDE w:val="0"/>
              <w:autoSpaceDN w:val="0"/>
              <w:adjustRightInd w:val="0"/>
              <w:spacing w:after="0" w:line="240" w:lineRule="auto"/>
              <w:jc w:val="both"/>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566"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0"/>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xml:space="preserve"> </w:t>
      </w:r>
    </w:p>
    <w:tbl>
      <w:tblPr>
        <w:tblW w:w="0" w:type="auto"/>
        <w:tblInd w:w="708" w:type="dxa"/>
        <w:tblLayout w:type="fixed"/>
        <w:tblLook w:val="0000" w:firstRow="0" w:lastRow="0" w:firstColumn="0" w:lastColumn="0" w:noHBand="0" w:noVBand="0"/>
      </w:tblPr>
      <w:tblGrid>
        <w:gridCol w:w="7229"/>
        <w:gridCol w:w="7655"/>
      </w:tblGrid>
      <w:tr w:rsidR="008A2CEA" w:rsidRPr="008A2CEA" w:rsidTr="002C14AD">
        <w:tc>
          <w:tcPr>
            <w:tcW w:w="722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722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площадки для отдыха, спортивных занятий;</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55"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Защитные зеленые насаждения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Оборудование пожарной охраны (гидранты, резервуары)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инженерного обеспечения (водо-, газо-, электроснабжения и т.п.), за исключением объектов сотовой, радиорелейной, спутниковой связи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w:t>
      </w:r>
      <w:r w:rsidRPr="008A2CEA">
        <w:rPr>
          <w:rFonts w:ascii="Times New Roman" w:eastAsia="SimSun" w:hAnsi="Times New Roman" w:cs="Times New Roman"/>
          <w:kern w:val="0"/>
          <w:sz w:val="24"/>
          <w:szCs w:val="24"/>
          <w:lang w:eastAsia="zh-CN"/>
          <w14:ligatures w14:val="none"/>
        </w:rPr>
        <w:t>ункты охраны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Административные здания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Сторожки, навесы, беседки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lastRenderedPageBreak/>
        <w:t>Территории санитарно-защитных зон из землепользования не изымаются и должны быть максимально использованы для нужд сельского хозяйства.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 санитарно-защитных зонах допускается размещать склады (хранилища) зерна, фруктов, овощей и картофеля, питомники растений.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ar-SA"/>
          <w14:ligatures w14:val="none"/>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A2CEA" w:rsidRPr="008A2CEA" w:rsidRDefault="008A2CEA" w:rsidP="008A2CEA">
      <w:pPr>
        <w:widowControl w:val="0"/>
        <w:spacing w:after="0" w:line="240" w:lineRule="auto"/>
        <w:outlineLvl w:val="2"/>
        <w:rPr>
          <w:rFonts w:ascii="Times New Roman" w:eastAsia="Times New Roman" w:hAnsi="Times New Roman" w:cs="Times New Roman"/>
          <w:bCs/>
          <w:iCs/>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
          <w:bCs/>
          <w:iCs/>
          <w:kern w:val="0"/>
          <w:sz w:val="24"/>
          <w:szCs w:val="24"/>
          <w:lang w:eastAsia="zh-CN"/>
          <w14:ligatures w14:val="none"/>
        </w:rPr>
      </w:pPr>
      <w:r w:rsidRPr="008A2CEA">
        <w:rPr>
          <w:rFonts w:ascii="Times New Roman" w:eastAsia="SimSun" w:hAnsi="Times New Roman" w:cs="Times New Roman"/>
          <w:b/>
          <w:bCs/>
          <w:iCs/>
          <w:kern w:val="0"/>
          <w:sz w:val="24"/>
          <w:szCs w:val="24"/>
          <w:lang w:eastAsia="zh-CN"/>
          <w14:ligatures w14:val="none"/>
        </w:rPr>
        <w:t>СХ-3. Зона сельскохозяйственного использования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shd w:val="clear" w:color="auto" w:fill="FFFFFF"/>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A2CEA" w:rsidRPr="008A2CEA" w:rsidRDefault="008A2CEA" w:rsidP="008A2CEA">
      <w:pPr>
        <w:widowControl w:val="0"/>
        <w:spacing w:after="0" w:line="240" w:lineRule="auto"/>
        <w:jc w:val="both"/>
        <w:rPr>
          <w:rFonts w:ascii="Times New Roman" w:eastAsia="Calibri" w:hAnsi="Times New Roman" w:cs="Times New Roman"/>
          <w:kern w:val="0"/>
          <w:sz w:val="24"/>
          <w:szCs w:val="24"/>
          <w:lang w:eastAsia="ru-RU"/>
          <w14:ligatures w14:val="none"/>
        </w:rPr>
      </w:pPr>
    </w:p>
    <w:p w:rsidR="008A2CEA" w:rsidRPr="008A2CEA" w:rsidRDefault="008A2CEA" w:rsidP="008A2CEA">
      <w:pPr>
        <w:widowControl w:val="0"/>
        <w:numPr>
          <w:ilvl w:val="0"/>
          <w:numId w:val="21"/>
        </w:numPr>
        <w:spacing w:after="0" w:line="240" w:lineRule="auto"/>
        <w:jc w:val="both"/>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602"/>
        <w:gridCol w:w="3692"/>
      </w:tblGrid>
      <w:tr w:rsidR="008A2CEA" w:rsidRPr="008A2CEA" w:rsidTr="002C14AD">
        <w:trPr>
          <w:trHeight w:val="552"/>
          <w:tblHeader/>
        </w:trPr>
        <w:tc>
          <w:tcPr>
            <w:tcW w:w="87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745"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381"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Растениеводство</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хозяйственной деятельности, связанной с выращиванием сельскохозяйственных культур.</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Содержание данного вида разрешенного использования включает в себя содержание видов разрешенного использования с кодами 1.2-1.6</w:t>
            </w:r>
          </w:p>
        </w:tc>
        <w:tc>
          <w:tcPr>
            <w:tcW w:w="2381" w:type="pct"/>
          </w:tcPr>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минимальная/максимальная площадь земельных участков - 15000 кв. м/1000000 кв. м.</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Пчеловодство</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(1.12)</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ульев, иных объектов и оборудования, необходимого для пчеловодства и разведениях иных полезных насекомых;</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сооружений, используемых для хранения и первичной переработки продукции пчеловодства</w:t>
            </w:r>
          </w:p>
        </w:tc>
        <w:tc>
          <w:tcPr>
            <w:tcW w:w="238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Рыбоводство</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(1.13)</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38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Питомники</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(1.17)</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сооружений, необходимых для указанных видов сельскохозяйственного производства</w:t>
            </w:r>
          </w:p>
        </w:tc>
        <w:tc>
          <w:tcPr>
            <w:tcW w:w="238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м/50000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bookmarkStart w:id="16" w:name="sub_1015"/>
            <w:r w:rsidRPr="008A2CEA">
              <w:rPr>
                <w:rFonts w:ascii="Times New Roman" w:eastAsia="Times New Roman" w:hAnsi="Times New Roman" w:cs="Times New Roman"/>
                <w:kern w:val="0"/>
                <w:sz w:val="24"/>
                <w:szCs w:val="24"/>
                <w:lang w:eastAsia="ru-RU"/>
                <w14:ligatures w14:val="none"/>
              </w:rPr>
              <w:t>Садоводство</w:t>
            </w:r>
            <w:bookmarkEnd w:id="16"/>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(1.5)</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38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bCs/>
                <w:kern w:val="0"/>
                <w:sz w:val="24"/>
                <w:szCs w:val="24"/>
                <w:lang w:eastAsia="ru-RU"/>
                <w14:ligatures w14:val="none"/>
              </w:rPr>
              <w:t>1500</w:t>
            </w:r>
            <w:r w:rsidRPr="008A2CEA">
              <w:rPr>
                <w:rFonts w:ascii="Times New Roman" w:eastAsia="Times New Roman" w:hAnsi="Times New Roman" w:cs="Times New Roman"/>
                <w:b/>
                <w:kern w:val="0"/>
                <w:sz w:val="24"/>
                <w:szCs w:val="24"/>
                <w:lang w:eastAsia="ru-RU"/>
                <w14:ligatures w14:val="none"/>
              </w:rPr>
              <w:t>0/20000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w:t>
            </w:r>
            <w:r w:rsidRPr="008A2CEA">
              <w:rPr>
                <w:rFonts w:ascii="Times New Roman" w:eastAsia="Times New Roman" w:hAnsi="Times New Roman" w:cs="Times New Roman"/>
                <w:b/>
                <w:kern w:val="0"/>
                <w:sz w:val="24"/>
                <w:szCs w:val="24"/>
                <w:lang w:eastAsia="ru-RU"/>
                <w14:ligatures w14:val="none"/>
              </w:rPr>
              <w:lastRenderedPageBreak/>
              <w:t>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до жилых зданий -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 по фасаду - </w:t>
            </w:r>
            <w:r w:rsidRPr="008A2CEA">
              <w:rPr>
                <w:rFonts w:ascii="Times New Roman" w:eastAsia="Times New Roman" w:hAnsi="Times New Roman" w:cs="Times New Roman"/>
                <w:b/>
                <w:bCs/>
                <w:kern w:val="0"/>
                <w:sz w:val="24"/>
                <w:szCs w:val="24"/>
                <w:lang w:eastAsia="ru-RU"/>
                <w14:ligatures w14:val="none"/>
              </w:rPr>
              <w:t>5 м</w:t>
            </w:r>
            <w:r w:rsidRPr="008A2CEA">
              <w:rPr>
                <w:rFonts w:ascii="Times New Roman" w:eastAsia="Times New Roman" w:hAnsi="Times New Roman" w:cs="Times New Roman"/>
                <w:bCs/>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 районах существующей застройки:</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жилой дом допускается размещать по красной линии, при соблюдении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 до хозяйственных построек содержащих животных (а также надворных санузлов) - </w:t>
            </w:r>
            <w:r w:rsidRPr="008A2CEA">
              <w:rPr>
                <w:rFonts w:ascii="Times New Roman" w:eastAsia="Times New Roman" w:hAnsi="Times New Roman" w:cs="Times New Roman"/>
                <w:b/>
                <w:kern w:val="0"/>
                <w:sz w:val="24"/>
                <w:szCs w:val="24"/>
                <w:lang w:eastAsia="ru-RU"/>
                <w14:ligatures w14:val="none"/>
              </w:rPr>
              <w:t>6 м</w:t>
            </w:r>
            <w:r w:rsidRPr="008A2CEA">
              <w:rPr>
                <w:rFonts w:ascii="Times New Roman" w:eastAsia="Times New Roman" w:hAnsi="Times New Roman" w:cs="Times New Roman"/>
                <w:kern w:val="0"/>
                <w:sz w:val="24"/>
                <w:szCs w:val="24"/>
                <w:lang w:eastAsia="ru-RU"/>
                <w14:ligatures w14:val="none"/>
              </w:rPr>
              <w:t xml:space="preserve">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8A2CEA">
              <w:rPr>
                <w:rFonts w:ascii="Times New Roman" w:eastAsia="Times New Roman" w:hAnsi="Times New Roman" w:cs="Times New Roman"/>
                <w:b/>
                <w:kern w:val="0"/>
                <w:sz w:val="24"/>
                <w:szCs w:val="24"/>
                <w:lang w:eastAsia="ru-RU"/>
                <w14:ligatures w14:val="none"/>
              </w:rPr>
              <w:t>6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минимальная ширина земельных участков вдоль фронта улицы (проезда) - </w:t>
            </w:r>
            <w:r w:rsidRPr="008A2CEA">
              <w:rPr>
                <w:rFonts w:ascii="Times New Roman" w:eastAsia="Times New Roman" w:hAnsi="Times New Roman" w:cs="Times New Roman"/>
                <w:b/>
                <w:kern w:val="0"/>
                <w:sz w:val="24"/>
                <w:szCs w:val="24"/>
                <w:lang w:eastAsia="ru-RU"/>
                <w14:ligatures w14:val="none"/>
              </w:rPr>
              <w:t>15</w:t>
            </w:r>
            <w:r w:rsidRPr="008A2CEA">
              <w:rPr>
                <w:rFonts w:ascii="Times New Roman" w:eastAsia="Times New Roman" w:hAnsi="Times New Roman" w:cs="Times New Roman"/>
                <w:kern w:val="0"/>
                <w:sz w:val="24"/>
                <w:szCs w:val="24"/>
                <w:lang w:eastAsia="ru-RU"/>
                <w14:ligatures w14:val="none"/>
              </w:rPr>
              <w:t xml:space="preserve"> </w:t>
            </w:r>
            <w:r w:rsidRPr="008A2CEA">
              <w:rPr>
                <w:rFonts w:ascii="Times New Roman" w:eastAsia="Times New Roman" w:hAnsi="Times New Roman" w:cs="Times New Roman"/>
                <w:b/>
                <w:kern w:val="0"/>
                <w:sz w:val="24"/>
                <w:szCs w:val="24"/>
                <w:lang w:eastAsia="ru-RU"/>
                <w14:ligatures w14:val="none"/>
              </w:rPr>
              <w:t>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overflowPunct w:val="0"/>
              <w:autoSpaceDE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септики строятся в границах земельного участка: - минимальный отступ от границы соседнего земельного участка - не менее 5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водонепроницаемые - на расстоянии не менее 5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 фильтрующие колодцы и бассейны - на расстоянии не менее 8 м от фундамента построек;</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этажей зданий - </w:t>
            </w:r>
            <w:r w:rsidRPr="008A2CEA">
              <w:rPr>
                <w:rFonts w:ascii="Times New Roman" w:eastAsia="Times New Roman" w:hAnsi="Times New Roman" w:cs="Times New Roman"/>
                <w:b/>
                <w:kern w:val="0"/>
                <w:sz w:val="24"/>
                <w:szCs w:val="24"/>
                <w:lang w:eastAsia="ru-RU"/>
                <w14:ligatures w14:val="none"/>
              </w:rPr>
              <w:t>3 этажа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высота не более 20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максимальный процент застройки в границах земельного участка - 65%</w:t>
            </w:r>
          </w:p>
        </w:tc>
      </w:tr>
      <w:tr w:rsidR="008A2CEA" w:rsidRPr="008A2CEA" w:rsidTr="002C14AD">
        <w:trPr>
          <w:trHeight w:val="2740"/>
        </w:trPr>
        <w:tc>
          <w:tcPr>
            <w:tcW w:w="87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Обеспечение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сельскохозяйственного</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производства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(1.18)</w:t>
            </w:r>
          </w:p>
        </w:tc>
        <w:tc>
          <w:tcPr>
            <w:tcW w:w="174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38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- 8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r w:rsidRPr="008A2CEA">
              <w:rPr>
                <w:rFonts w:ascii="Times New Roman" w:eastAsia="Times New Roman" w:hAnsi="Times New Roman" w:cs="Times New Roman"/>
                <w:kern w:val="0"/>
                <w:sz w:val="24"/>
                <w:szCs w:val="24"/>
                <w:lang w:eastAsia="ru-RU"/>
                <w14:ligatures w14:val="none"/>
              </w:rPr>
              <w:t>;</w:t>
            </w:r>
            <w:r w:rsidRPr="008A2CEA">
              <w:rPr>
                <w:rFonts w:ascii="Times New Roman" w:eastAsia="Times New Roman" w:hAnsi="Times New Roman" w:cs="Times New Roman"/>
                <w:kern w:val="0"/>
                <w:sz w:val="20"/>
                <w:szCs w:val="20"/>
                <w:lang w:eastAsia="ru-RU"/>
                <w14:ligatures w14:val="none"/>
              </w:rPr>
              <w:t xml:space="preserve"> </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74"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Коммунальное обслуживание </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(3.1)</w:t>
            </w:r>
          </w:p>
        </w:tc>
        <w:tc>
          <w:tcPr>
            <w:tcW w:w="174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в целях обеспечения населения и организаций </w:t>
            </w:r>
            <w:r w:rsidRPr="008A2CEA">
              <w:rPr>
                <w:rFonts w:ascii="Times New Roman" w:eastAsia="Times New Roman" w:hAnsi="Times New Roman" w:cs="Times New Roman"/>
                <w:kern w:val="0"/>
                <w:sz w:val="24"/>
                <w:szCs w:val="24"/>
                <w:lang w:eastAsia="ru-RU"/>
                <w14:ligatures w14:val="none"/>
              </w:rPr>
              <w:lastRenderedPageBreak/>
              <w:t>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w:t>
            </w:r>
          </w:p>
        </w:tc>
        <w:tc>
          <w:tcPr>
            <w:tcW w:w="2381"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74"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Сенокошение (1.19)</w:t>
            </w:r>
          </w:p>
        </w:tc>
        <w:tc>
          <w:tcPr>
            <w:tcW w:w="174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Кошение трав, сбор и заготовка сена</w:t>
            </w:r>
          </w:p>
        </w:tc>
        <w:tc>
          <w:tcPr>
            <w:tcW w:w="238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минимальная/максимальная площадь земельных участков - 15000 кв. м/100000 кв. м. </w:t>
            </w:r>
          </w:p>
        </w:tc>
      </w:tr>
      <w:tr w:rsidR="008A2CEA" w:rsidRPr="008A2CEA" w:rsidTr="002C14AD">
        <w:trPr>
          <w:trHeight w:val="552"/>
        </w:trPr>
        <w:tc>
          <w:tcPr>
            <w:tcW w:w="874" w:type="pct"/>
          </w:tcPr>
          <w:p w:rsidR="008A2CEA" w:rsidRPr="008A2CEA" w:rsidRDefault="008A2CEA" w:rsidP="008A2CEA">
            <w:pPr>
              <w:shd w:val="clear" w:color="auto" w:fill="FFFFFF"/>
              <w:spacing w:after="0" w:line="240" w:lineRule="auto"/>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Выпас</w:t>
            </w:r>
          </w:p>
          <w:p w:rsidR="008A2CEA" w:rsidRPr="008A2CEA" w:rsidRDefault="008A2CEA" w:rsidP="008A2CEA">
            <w:pPr>
              <w:shd w:val="clear" w:color="auto" w:fill="FFFFFF"/>
              <w:spacing w:after="0" w:line="240" w:lineRule="auto"/>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сельскохозяйственных</w:t>
            </w:r>
          </w:p>
          <w:p w:rsidR="008A2CEA" w:rsidRPr="008A2CEA" w:rsidRDefault="008A2CEA" w:rsidP="008A2CEA">
            <w:pPr>
              <w:shd w:val="clear" w:color="auto" w:fill="FFFFFF"/>
              <w:spacing w:after="0" w:line="240" w:lineRule="auto"/>
              <w:rPr>
                <w:rFonts w:ascii="Times New Roman" w:eastAsia="Times New Roman" w:hAnsi="Times New Roman" w:cs="Times New Roman"/>
                <w:kern w:val="0"/>
                <w:sz w:val="23"/>
                <w:szCs w:val="23"/>
                <w:lang w:eastAsia="ru-RU"/>
                <w14:ligatures w14:val="none"/>
              </w:rPr>
            </w:pPr>
            <w:r w:rsidRPr="008A2CEA">
              <w:rPr>
                <w:rFonts w:ascii="Times New Roman" w:eastAsia="Times New Roman" w:hAnsi="Times New Roman" w:cs="Times New Roman"/>
                <w:kern w:val="0"/>
                <w:sz w:val="23"/>
                <w:szCs w:val="23"/>
                <w:lang w:eastAsia="ru-RU"/>
                <w14:ligatures w14:val="none"/>
              </w:rPr>
              <w:t>животных (1.20)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74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Выпас сельскохозяйственных животных</w:t>
            </w:r>
          </w:p>
        </w:tc>
        <w:tc>
          <w:tcPr>
            <w:tcW w:w="238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минимальная/максимальная площадь земельных участков - 15000 кв. м/100000 кв. м.</w:t>
            </w:r>
          </w:p>
        </w:tc>
      </w:tr>
      <w:tr w:rsidR="008A2CEA" w:rsidRPr="008A2CEA" w:rsidTr="002C14AD">
        <w:trPr>
          <w:trHeight w:val="552"/>
        </w:trPr>
        <w:tc>
          <w:tcPr>
            <w:tcW w:w="874"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74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38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74"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745"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8A2CEA">
              <w:rPr>
                <w:rFonts w:ascii="Times New Roman" w:eastAsia="Times New Roman" w:hAnsi="Times New Roman" w:cs="Times New Roman"/>
                <w:kern w:val="0"/>
                <w:sz w:val="24"/>
                <w:szCs w:val="24"/>
                <w:lang w:eastAsia="ru-RU"/>
                <w14:ligatures w14:val="none"/>
              </w:rPr>
              <w:lastRenderedPageBreak/>
              <w:t>использования с кодами 2.7.1, 4.9, 7.2.3, а также некапитальных сооружений, предназначенных для охраны транспортных средств;</w:t>
            </w:r>
          </w:p>
        </w:tc>
        <w:tc>
          <w:tcPr>
            <w:tcW w:w="2381"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numPr>
          <w:ilvl w:val="0"/>
          <w:numId w:val="21"/>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507"/>
        <w:gridCol w:w="3699"/>
      </w:tblGrid>
      <w:tr w:rsidR="008A2CEA" w:rsidRPr="008A2CEA" w:rsidTr="002C14AD">
        <w:trPr>
          <w:trHeight w:val="552"/>
          <w:tblHeader/>
          <w:jc w:val="center"/>
        </w:trPr>
        <w:tc>
          <w:tcPr>
            <w:tcW w:w="70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807"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493"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jc w:val="center"/>
        </w:trPr>
        <w:tc>
          <w:tcPr>
            <w:tcW w:w="700" w:type="pct"/>
            <w:vAlign w:val="center"/>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нет</w:t>
            </w:r>
          </w:p>
        </w:tc>
        <w:tc>
          <w:tcPr>
            <w:tcW w:w="1807" w:type="pct"/>
            <w:vAlign w:val="center"/>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нет</w:t>
            </w:r>
          </w:p>
        </w:tc>
        <w:tc>
          <w:tcPr>
            <w:tcW w:w="2493" w:type="pct"/>
            <w:vAlign w:val="center"/>
          </w:tcPr>
          <w:p w:rsidR="008A2CEA" w:rsidRPr="008A2CEA" w:rsidRDefault="008A2CEA" w:rsidP="008A2CEA">
            <w:pPr>
              <w:widowControl w:val="0"/>
              <w:spacing w:after="0" w:line="240" w:lineRule="auto"/>
              <w:ind w:firstLine="426"/>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нет</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1"/>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 капитальные здания, строения и сооружения для осуществления розничной и оптовой торговли сельхозпродукцией.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Навесы и площадки для хранения техники и временного хранения сельскохозяйственной продукции.</w:t>
      </w:r>
    </w:p>
    <w:p w:rsidR="008A2CEA" w:rsidRPr="008A2CEA" w:rsidRDefault="008A2CEA" w:rsidP="008A2CEA">
      <w:pPr>
        <w:widowControl w:val="0"/>
        <w:spacing w:after="0" w:line="240" w:lineRule="auto"/>
        <w:ind w:firstLine="720"/>
        <w:jc w:val="center"/>
        <w:rPr>
          <w:rFonts w:ascii="Times New Roman" w:eastAsia="Times New Roman CYR" w:hAnsi="Times New Roman" w:cs="Times New Roman"/>
          <w:b/>
          <w:bCs/>
          <w:kern w:val="0"/>
          <w:sz w:val="24"/>
          <w:szCs w:val="24"/>
          <w:lang w:eastAsia="ru-RU"/>
          <w14:ligatures w14:val="none"/>
        </w:rPr>
      </w:pPr>
    </w:p>
    <w:p w:rsidR="008A2CEA" w:rsidRPr="008A2CEA" w:rsidRDefault="008A2CEA" w:rsidP="008A2CEA">
      <w:pPr>
        <w:widowControl w:val="0"/>
        <w:spacing w:after="0" w:line="240" w:lineRule="auto"/>
        <w:ind w:firstLine="720"/>
        <w:jc w:val="center"/>
        <w:rPr>
          <w:rFonts w:ascii="Times New Roman" w:eastAsia="Times New Roman CYR" w:hAnsi="Times New Roman" w:cs="Times New Roman"/>
          <w:b/>
          <w:bCs/>
          <w:kern w:val="0"/>
          <w:sz w:val="24"/>
          <w:szCs w:val="24"/>
          <w:lang w:eastAsia="ru-RU"/>
          <w14:ligatures w14:val="none"/>
        </w:rPr>
      </w:pPr>
      <w:r w:rsidRPr="008A2CEA">
        <w:rPr>
          <w:rFonts w:ascii="Times New Roman" w:eastAsia="Times New Roman CYR" w:hAnsi="Times New Roman" w:cs="Times New Roman"/>
          <w:b/>
          <w:bCs/>
          <w:kern w:val="0"/>
          <w:sz w:val="24"/>
          <w:szCs w:val="24"/>
          <w:lang w:eastAsia="ru-RU"/>
          <w14:ligatures w14:val="none"/>
        </w:rPr>
        <w:t>СХ-5 Зона ведение садоводства</w:t>
      </w:r>
    </w:p>
    <w:p w:rsidR="008A2CEA" w:rsidRPr="008A2CEA" w:rsidRDefault="008A2CEA" w:rsidP="008A2CEA">
      <w:pPr>
        <w:widowControl w:val="0"/>
        <w:spacing w:after="0" w:line="240" w:lineRule="auto"/>
        <w:ind w:firstLine="720"/>
        <w:jc w:val="both"/>
        <w:rPr>
          <w:rFonts w:ascii="Times New Roman" w:eastAsia="Times New Roman CYR" w:hAnsi="Times New Roman" w:cs="Times New Roman"/>
          <w:b/>
          <w:bCs/>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Зона ведения садоводства СХ-5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bidi="en-US"/>
          <w14:ligatures w14:val="none"/>
        </w:rPr>
      </w:pPr>
      <w:bookmarkStart w:id="17" w:name="sub_388"/>
      <w:r w:rsidRPr="008A2CEA">
        <w:rPr>
          <w:rFonts w:ascii="Times New Roman" w:eastAsia="Times New Roman CYR" w:hAnsi="Times New Roman" w:cs="Times New Roman"/>
          <w:b/>
          <w:bCs/>
          <w:kern w:val="0"/>
          <w:sz w:val="24"/>
          <w:szCs w:val="24"/>
          <w:lang w:eastAsia="ru-RU"/>
          <w14:ligatures w14:val="none"/>
        </w:rPr>
        <w:t>1</w:t>
      </w:r>
      <w:r w:rsidRPr="008A2CEA">
        <w:rPr>
          <w:rFonts w:ascii="Times New Roman" w:eastAsia="Times New Roman" w:hAnsi="Times New Roman" w:cs="Times New Roman"/>
          <w:b/>
          <w:kern w:val="0"/>
          <w:sz w:val="24"/>
          <w:szCs w:val="24"/>
          <w:lang w:eastAsia="ru-RU" w:bidi="en-US"/>
          <w14:ligatures w14:val="none"/>
        </w:rPr>
        <w:t xml:space="preserve"> ОСНОВНЫЕ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425" w:type="dxa"/>
        <w:tblLayout w:type="fixed"/>
        <w:tblLook w:val="0000" w:firstRow="0" w:lastRow="0" w:firstColumn="0" w:lastColumn="0" w:noHBand="0" w:noVBand="0"/>
      </w:tblPr>
      <w:tblGrid>
        <w:gridCol w:w="2409"/>
        <w:gridCol w:w="4820"/>
        <w:gridCol w:w="7371"/>
      </w:tblGrid>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bookmarkEnd w:id="17"/>
          <w:p w:rsidR="008A2CEA" w:rsidRPr="008A2CEA" w:rsidRDefault="008A2CEA" w:rsidP="008A2CEA">
            <w:pPr>
              <w:widowControl w:val="0"/>
              <w:spacing w:after="0" w:line="240" w:lineRule="auto"/>
              <w:jc w:val="center"/>
              <w:rPr>
                <w:rFonts w:ascii="Times New Roman" w:eastAsia="Times New Roman CYR" w:hAnsi="Times New Roman" w:cs="Times New Roman"/>
                <w:b/>
                <w:kern w:val="0"/>
                <w:sz w:val="24"/>
                <w:szCs w:val="24"/>
                <w:lang w:eastAsia="ru-RU"/>
                <w14:ligatures w14:val="none"/>
              </w:rPr>
            </w:pPr>
            <w:r w:rsidRPr="008A2CEA">
              <w:rPr>
                <w:rFonts w:ascii="Times New Roman" w:eastAsia="Times New Roman CYR"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spacing w:after="0" w:line="240" w:lineRule="auto"/>
              <w:jc w:val="center"/>
              <w:rPr>
                <w:rFonts w:ascii="Times New Roman CYR" w:eastAsia="Times New Roman CYR" w:hAnsi="Times New Roman CYR" w:cs="Times New Roman CYR"/>
                <w:kern w:val="0"/>
                <w:sz w:val="20"/>
                <w:szCs w:val="20"/>
                <w:lang w:eastAsia="ru-RU"/>
                <w14:ligatures w14:val="none"/>
              </w:rPr>
            </w:pPr>
            <w:r w:rsidRPr="008A2CEA">
              <w:rPr>
                <w:rFonts w:ascii="Times New Roman" w:eastAsia="Times New Roman CYR" w:hAnsi="Times New Roman" w:cs="Times New Roman"/>
                <w:b/>
                <w:kern w:val="0"/>
                <w:sz w:val="24"/>
                <w:szCs w:val="24"/>
                <w:lang w:eastAsia="ru-RU"/>
                <w14:ligatures w14:val="none"/>
              </w:rPr>
              <w:lastRenderedPageBreak/>
              <w:t xml:space="preserve">(номер по классификатору) </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0"/>
                <w:szCs w:val="20"/>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ОБЪЕКТОВ КАПИТАЛЬНОГО СТРОИТЕЛЬСТВА</w:t>
            </w:r>
            <w:r w:rsidRPr="008A2CEA">
              <w:rPr>
                <w:rFonts w:ascii="Times New Roman CYR" w:eastAsia="Times New Roman CYR" w:hAnsi="Times New Roman CYR" w:cs="Times New Roman CYR"/>
                <w:kern w:val="0"/>
                <w:sz w:val="20"/>
                <w:szCs w:val="20"/>
                <w:lang w:eastAsia="ru-RU"/>
                <w14:ligatures w14:val="none"/>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spacing w:after="0" w:line="240" w:lineRule="auto"/>
              <w:jc w:val="center"/>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r w:rsidRPr="008A2CEA">
              <w:rPr>
                <w:rFonts w:ascii="Times New Roman CYR" w:eastAsia="Times New Roman CYR" w:hAnsi="Times New Roman CYR" w:cs="Times New Roman CYR"/>
                <w:kern w:val="0"/>
                <w:sz w:val="20"/>
                <w:szCs w:val="20"/>
                <w:lang w:eastAsia="ru-RU"/>
                <w14:ligatures w14:val="none"/>
              </w:rPr>
              <w:t xml:space="preserve"> </w:t>
            </w:r>
          </w:p>
        </w:tc>
      </w:tr>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[13.2] - Ведение садоводства</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7" w:anchor="/document/70736874/entry/1021" w:history="1">
              <w:r w:rsidRPr="008A2CEA">
                <w:rPr>
                  <w:rFonts w:ascii="Times New Roman" w:eastAsia="Times New Roman" w:hAnsi="Times New Roman" w:cs="Times New Roman"/>
                  <w:kern w:val="0"/>
                  <w:sz w:val="23"/>
                  <w:szCs w:val="23"/>
                  <w:u w:val="single"/>
                  <w:shd w:val="clear" w:color="auto" w:fill="FFFFFF"/>
                  <w:lang w:eastAsia="ru-RU"/>
                  <w14:ligatures w14:val="none"/>
                </w:rPr>
                <w:t>кодом 2.1</w:t>
              </w:r>
            </w:hyperlink>
            <w:r w:rsidRPr="008A2CEA">
              <w:rPr>
                <w:rFonts w:ascii="Times New Roman" w:eastAsia="Times New Roman" w:hAnsi="Times New Roman" w:cs="Times New Roman"/>
                <w:kern w:val="0"/>
                <w:sz w:val="23"/>
                <w:szCs w:val="23"/>
                <w:shd w:val="clear" w:color="auto" w:fill="FFFFFF"/>
                <w:lang w:eastAsia="ru-RU"/>
                <w14:ligatures w14:val="none"/>
              </w:rPr>
              <w:t>, хозяйственных построек и гаражей</w:t>
            </w:r>
            <w:r w:rsidRPr="008A2CEA">
              <w:rPr>
                <w:rFonts w:ascii="Times New Roman" w:eastAsia="Times New Roman CYR" w:hAnsi="Times New Roman" w:cs="Times New Roman"/>
                <w:kern w:val="0"/>
                <w:sz w:val="24"/>
                <w:szCs w:val="24"/>
                <w:lang w:eastAsia="ru-RU"/>
                <w14:ligatures w14:val="none"/>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земельного участка - 400/2000;</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 ширина земельных участков вдоль фронта улицы (проездов)- 12 метров;</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минимальные отступы для жилых строений от границ участка - 3 м;</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максимальный процент застройки в границах земельного участка - 40%;</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b/>
          <w:bCs/>
          <w:kern w:val="0"/>
          <w:sz w:val="20"/>
          <w:szCs w:val="20"/>
          <w:lang w:eastAsia="ru-RU"/>
          <w14:ligatures w14:val="none"/>
        </w:rPr>
        <w:t xml:space="preserve">2 </w:t>
      </w: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tbl>
      <w:tblPr>
        <w:tblW w:w="0" w:type="auto"/>
        <w:tblInd w:w="425" w:type="dxa"/>
        <w:tblLayout w:type="fixed"/>
        <w:tblLook w:val="0000" w:firstRow="0" w:lastRow="0" w:firstColumn="0" w:lastColumn="0" w:noHBand="0" w:noVBand="0"/>
      </w:tblPr>
      <w:tblGrid>
        <w:gridCol w:w="2409"/>
        <w:gridCol w:w="4820"/>
        <w:gridCol w:w="7371"/>
      </w:tblGrid>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spacing w:after="0" w:line="240" w:lineRule="auto"/>
              <w:jc w:val="center"/>
              <w:rPr>
                <w:rFonts w:ascii="Times New Roman" w:eastAsia="Times New Roman CYR" w:hAnsi="Times New Roman" w:cs="Times New Roman"/>
                <w:b/>
                <w:kern w:val="0"/>
                <w:sz w:val="24"/>
                <w:szCs w:val="24"/>
                <w:lang w:eastAsia="ru-RU"/>
                <w14:ligatures w14:val="none"/>
              </w:rPr>
            </w:pPr>
            <w:r w:rsidRPr="008A2CEA">
              <w:rPr>
                <w:rFonts w:ascii="Times New Roman" w:eastAsia="Times New Roman CYR"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spacing w:after="0" w:line="240" w:lineRule="auto"/>
              <w:jc w:val="center"/>
              <w:rPr>
                <w:rFonts w:ascii="Times New Roman CYR" w:eastAsia="Times New Roman CYR" w:hAnsi="Times New Roman CYR" w:cs="Times New Roman CYR"/>
                <w:kern w:val="0"/>
                <w:sz w:val="20"/>
                <w:szCs w:val="20"/>
                <w:lang w:eastAsia="ru-RU"/>
                <w14:ligatures w14:val="none"/>
              </w:rPr>
            </w:pPr>
            <w:r w:rsidRPr="008A2CEA">
              <w:rPr>
                <w:rFonts w:ascii="Times New Roman" w:eastAsia="Times New Roman CYR" w:hAnsi="Times New Roman" w:cs="Times New Roman"/>
                <w:b/>
                <w:kern w:val="0"/>
                <w:sz w:val="24"/>
                <w:szCs w:val="24"/>
                <w:lang w:eastAsia="ru-RU"/>
                <w14:ligatures w14:val="none"/>
              </w:rPr>
              <w:t xml:space="preserve">(номер по классификатору) </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0"/>
                <w:szCs w:val="20"/>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r w:rsidRPr="008A2CEA">
              <w:rPr>
                <w:rFonts w:ascii="Times New Roman CYR" w:eastAsia="Times New Roman CYR" w:hAnsi="Times New Roman CYR" w:cs="Times New Roman CYR"/>
                <w:kern w:val="0"/>
                <w:sz w:val="20"/>
                <w:szCs w:val="20"/>
                <w:lang w:eastAsia="ru-RU"/>
                <w14:ligatures w14:val="none"/>
              </w:rPr>
              <w:t xml:space="preserve"> </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spacing w:after="0" w:line="240" w:lineRule="auto"/>
              <w:jc w:val="center"/>
              <w:rPr>
                <w:rFonts w:ascii="Times New Roman" w:eastAsia="Times New Roman" w:hAnsi="Times New Roman" w:cs="Times New Roman"/>
                <w:kern w:val="0"/>
                <w:sz w:val="20"/>
                <w:szCs w:val="20"/>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r w:rsidRPr="008A2CEA">
              <w:rPr>
                <w:rFonts w:ascii="Times New Roman CYR" w:eastAsia="Times New Roman CYR" w:hAnsi="Times New Roman CYR" w:cs="Times New Roman CYR"/>
                <w:kern w:val="0"/>
                <w:sz w:val="20"/>
                <w:szCs w:val="20"/>
                <w:lang w:eastAsia="ru-RU"/>
                <w14:ligatures w14:val="none"/>
              </w:rPr>
              <w:t xml:space="preserve"> </w:t>
            </w:r>
          </w:p>
        </w:tc>
      </w:tr>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[4.1] - Деловое управление</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Здание правления объединения;</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- 400/5000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данный объект должен иметь необходимое расчетное количество парковочных мест только на территории своего земельного участка.</w:t>
            </w:r>
          </w:p>
        </w:tc>
      </w:tr>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[4.4] - Магазины</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капитального строительства, предназначенные для продажи товаров, в том числе аптеки, торговая площадь которых составляет до 150 кв. м;</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- 200/1200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общая площадь магазина - 500 кв. м;</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bookmarkStart w:id="18" w:name="sub_60118"/>
            <w:r w:rsidRPr="008A2CEA">
              <w:rPr>
                <w:rFonts w:ascii="Times New Roman CYR" w:eastAsia="Times New Roman CYR" w:hAnsi="Times New Roman CYR" w:cs="Times New Roman CYR"/>
                <w:kern w:val="0"/>
                <w:sz w:val="24"/>
                <w:szCs w:val="24"/>
                <w:lang w:eastAsia="ru-RU"/>
                <w14:ligatures w14:val="none"/>
              </w:rPr>
              <w:t>[3.1] - Коммунальное обслуживание</w:t>
            </w:r>
            <w:bookmarkEnd w:id="18"/>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Резервуары для хранения воды, скважины для забора воды;</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Здания и сооружения для хранения средств пожаротушения</w:t>
            </w:r>
          </w:p>
        </w:tc>
        <w:tc>
          <w:tcPr>
            <w:tcW w:w="7371"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 кв. м/5000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0"/>
          <w:szCs w:val="20"/>
          <w:lang w:eastAsia="ru-RU"/>
          <w14:ligatures w14:val="none"/>
        </w:rPr>
      </w:pP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b/>
          <w:bCs/>
          <w:kern w:val="0"/>
          <w:sz w:val="20"/>
          <w:szCs w:val="20"/>
          <w:lang w:eastAsia="ru-RU"/>
          <w14:ligatures w14:val="none"/>
        </w:rPr>
        <w:t xml:space="preserve">3. </w:t>
      </w:r>
      <w:r w:rsidRPr="008A2CEA">
        <w:rPr>
          <w:rFonts w:ascii="Times New Roman" w:eastAsia="Times New Roman" w:hAnsi="Times New Roman" w:cs="Times New Roman"/>
          <w:b/>
          <w:kern w:val="0"/>
          <w:sz w:val="24"/>
          <w:szCs w:val="24"/>
          <w:lang w:eastAsia="ru-RU"/>
          <w14:ligatures w14:val="none"/>
        </w:rPr>
        <w:t xml:space="preserve">ВСПОМОГАТЕЛЬНЫЕ ВИДЫ И ПАРАМЕТРЫ РАЗРЕШЕННОГО </w:t>
      </w:r>
      <w:r w:rsidRPr="008A2CEA">
        <w:rPr>
          <w:rFonts w:ascii="Times New Roman" w:eastAsia="Times New Roman" w:hAnsi="Times New Roman" w:cs="Times New Roman"/>
          <w:b/>
          <w:kern w:val="0"/>
          <w:sz w:val="24"/>
          <w:szCs w:val="24"/>
          <w:lang w:eastAsia="ru-RU"/>
          <w14:ligatures w14:val="none"/>
        </w:rPr>
        <w:lastRenderedPageBreak/>
        <w:t>ИСПОЛЬЗОВАНИЯ ЗЕМЕЛЬНЫХ УЧАСТКОВ И ОБЪЕКТОВ КАПИТАЛЬНОГО СТРОИТЕЛЬСТВА</w:t>
      </w:r>
    </w:p>
    <w:tbl>
      <w:tblPr>
        <w:tblW w:w="0" w:type="auto"/>
        <w:tblInd w:w="566" w:type="dxa"/>
        <w:tblLayout w:type="fixed"/>
        <w:tblLook w:val="0000" w:firstRow="0" w:lastRow="0" w:firstColumn="0" w:lastColumn="0" w:noHBand="0" w:noVBand="0"/>
      </w:tblPr>
      <w:tblGrid>
        <w:gridCol w:w="6663"/>
        <w:gridCol w:w="7796"/>
      </w:tblGrid>
      <w:tr w:rsidR="008A2CEA" w:rsidRPr="008A2CEA" w:rsidTr="002C14AD">
        <w:tc>
          <w:tcPr>
            <w:tcW w:w="666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779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66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автостоянки и гаражи (в том числе открытого типа, наземные) для обслуживания жителей и посетителей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благоустроенные, в том числе озелененные территории, детские площадки, площадки для отдыха, спортивных занятий;</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площадки хозяйственные, в том числе площадки для мусоросборников и выгула собак;</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минимальные отступы для хозяйственных построек от границ участка - 1 м с учетом соблюдения требований технических регламентов;</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максимальная высота хозяйственных построек - 7 м от планировочной отметки земли;</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b/>
          <w:bCs/>
          <w:kern w:val="0"/>
          <w:sz w:val="24"/>
          <w:szCs w:val="24"/>
          <w:lang w:eastAsia="ru-RU"/>
          <w14:ligatures w14:val="none"/>
        </w:rPr>
        <w:t xml:space="preserve"> Иные предельные параметры разрешенного строительства, реконструкции объектов капитального строительства:</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Расстояние до красной линии улиц/проездов:</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 от жилых и общественных зданий - 5 м/3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2) от остальных зданий и сооружений - 5 м/3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3) от постоянных отдельно стоящих и пристроенных гаражей, предназначенных для хранения личного автотранспорта граждан - 0 м/0 м (без устройства распашных ворот).</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lastRenderedPageBreak/>
        <w:t xml:space="preserve">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Минимально необходимый состав зданий, сооружений, площадок общего пользования приведен в таблице:</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108" w:type="dxa"/>
        <w:tblLayout w:type="fixed"/>
        <w:tblLook w:val="0000" w:firstRow="0" w:lastRow="0" w:firstColumn="0" w:lastColumn="0" w:noHBand="0" w:noVBand="0"/>
      </w:tblPr>
      <w:tblGrid>
        <w:gridCol w:w="3586"/>
        <w:gridCol w:w="2137"/>
        <w:gridCol w:w="2133"/>
        <w:gridCol w:w="2273"/>
      </w:tblGrid>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Объект</w:t>
            </w:r>
          </w:p>
        </w:tc>
        <w:tc>
          <w:tcPr>
            <w:tcW w:w="6543" w:type="dxa"/>
            <w:gridSpan w:val="3"/>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Удельный размер земельных участков (м2 на 1 садовый участок) на территории садоводческих (дачных) объединений с числом участков</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both"/>
              <w:rPr>
                <w:rFonts w:ascii="Times New Roman" w:eastAsia="Times New Roman CYR" w:hAnsi="Times New Roman" w:cs="Times New Roman"/>
                <w:kern w:val="0"/>
                <w:sz w:val="24"/>
                <w:szCs w:val="24"/>
                <w:lang w:eastAsia="ru-RU"/>
                <w14:ligatures w14:val="none"/>
              </w:rPr>
            </w:pP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15 - 100</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101 - 300</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301 и более</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Сторожка с правлением объединения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1 - 0,7</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0,7 - 0,5</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0,4 - 0,4</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Магазин смешанной торговли</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2 - 0,5</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0,5 - 0,2</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0,2 и менее</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Здания и сооружения для хранения средств пожаротушения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0,5</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0,4</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0,35</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Площадки для мусоросборников</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0,1</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0,1</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0,1</w:t>
            </w:r>
          </w:p>
        </w:tc>
      </w:tr>
      <w:tr w:rsidR="008A2CEA" w:rsidRPr="008A2CEA" w:rsidTr="002C14AD">
        <w:tc>
          <w:tcPr>
            <w:tcW w:w="358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Площадка для стоянки автомобилей при въезде на территорию садоводческого объединения</w:t>
            </w:r>
          </w:p>
        </w:tc>
        <w:tc>
          <w:tcPr>
            <w:tcW w:w="213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0,9</w:t>
            </w:r>
          </w:p>
        </w:tc>
        <w:tc>
          <w:tcPr>
            <w:tcW w:w="213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0,9 - 0,4</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0,4 и менее</w:t>
            </w:r>
          </w:p>
        </w:tc>
      </w:tr>
    </w:tbl>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Минимальные расстояния до границы соседнего участка по санитарно-бытовым условиям должны быть:</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жилого строения (или дома) - 3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постройки для содержания мелкого скота и птицы - 4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других построек - 1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стволов высокорослых деревьев - 4 м, среднерослых - 2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кустарника - 1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Минимальные расстояния между постройками по санитарно-бытовым условиям должны быть:</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жилого строения (или дома) и погреба до уборной и постройки для содержания мелкого скота и птицы - 12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до душа, бани (сауны) - 8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от колодца до уборной и компостного устройства - 8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lastRenderedPageBreak/>
        <w:t>В этих случаях расстояние до границы с соседним участком измеряется отдельно от каждого объекта блокировки.</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Гаражи для автомобилей могут быть отдельно стоящими, встроенными или пристроенными к садовому дому и хозяйственным постройкам.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Вспомогательные строения, за исключением гаражей, размещать со стороны улиц не допускается.</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Высота ограждения смежных участков считается от уровня земельного участка имеющего наибольшую высотную отметку.</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Допускается устройство глухих ограждений со стороны улиц и проездов по решению общего собрания членов садоводческого (дачного) объединения.</w:t>
      </w:r>
    </w:p>
    <w:p w:rsidR="008A2CEA" w:rsidRPr="008A2CEA" w:rsidRDefault="008A2CEA" w:rsidP="008A2CEA">
      <w:pPr>
        <w:widowControl w:val="0"/>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widowControl w:val="0"/>
        <w:spacing w:after="0" w:line="240" w:lineRule="auto"/>
        <w:jc w:val="center"/>
        <w:outlineLvl w:val="2"/>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СХ-6. Иные зоны сельхозназначения </w:t>
      </w:r>
    </w:p>
    <w:p w:rsidR="008A2CEA" w:rsidRPr="008A2CEA" w:rsidRDefault="008A2CEA" w:rsidP="008A2CEA">
      <w:pPr>
        <w:widowControl w:val="0"/>
        <w:spacing w:after="0" w:line="240" w:lineRule="auto"/>
        <w:ind w:left="720"/>
        <w:jc w:val="both"/>
        <w:rPr>
          <w:rFonts w:ascii="Times New Roman" w:eastAsia="Times New Roman CYR" w:hAnsi="Times New Roman" w:cs="Times New Roman"/>
          <w:b/>
          <w:bCs/>
          <w:kern w:val="0"/>
          <w:sz w:val="24"/>
          <w:szCs w:val="24"/>
          <w:lang w:eastAsia="ru-RU"/>
          <w14:ligatures w14:val="none"/>
        </w:rPr>
      </w:pP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CYR" w:hAnsi="Times New Roman" w:cs="Times New Roman"/>
          <w:b/>
          <w:bCs/>
          <w:kern w:val="0"/>
          <w:sz w:val="24"/>
          <w:szCs w:val="24"/>
          <w:lang w:eastAsia="ru-RU"/>
          <w14:ligatures w14:val="none"/>
        </w:rPr>
        <w:t>1</w:t>
      </w:r>
      <w:r w:rsidRPr="008A2CEA">
        <w:rPr>
          <w:rFonts w:ascii="Times New Roman" w:eastAsia="Times New Roman" w:hAnsi="Times New Roman" w:cs="Times New Roman"/>
          <w:b/>
          <w:kern w:val="0"/>
          <w:sz w:val="24"/>
          <w:szCs w:val="24"/>
          <w:lang w:eastAsia="ru-RU" w:bidi="en-US"/>
          <w14:ligatures w14:val="none"/>
        </w:rPr>
        <w:t xml:space="preserve"> ОСНОВНЫЕ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706" w:type="dxa"/>
        <w:tblLayout w:type="fixed"/>
        <w:tblLook w:val="04A0" w:firstRow="1" w:lastRow="0" w:firstColumn="1" w:lastColumn="0" w:noHBand="0" w:noVBand="1"/>
      </w:tblPr>
      <w:tblGrid>
        <w:gridCol w:w="2412"/>
        <w:gridCol w:w="5245"/>
        <w:gridCol w:w="6804"/>
      </w:tblGrid>
      <w:tr w:rsidR="008A2CEA" w:rsidRPr="008A2CEA" w:rsidTr="002C14AD">
        <w:tc>
          <w:tcPr>
            <w:tcW w:w="2412" w:type="dxa"/>
            <w:tcBorders>
              <w:top w:val="single" w:sz="2" w:space="0" w:color="000000"/>
              <w:left w:val="single" w:sz="2" w:space="0" w:color="000000"/>
              <w:bottom w:val="single" w:sz="2" w:space="0" w:color="000000"/>
              <w:right w:val="single" w:sz="2" w:space="0" w:color="000000"/>
            </w:tcBorders>
            <w:hideMark/>
          </w:tcPr>
          <w:p w:rsidR="008A2CEA" w:rsidRPr="008A2CEA" w:rsidRDefault="008A2CEA" w:rsidP="008A2CEA">
            <w:pPr>
              <w:widowControl w:val="0"/>
              <w:spacing w:after="0" w:line="240" w:lineRule="auto"/>
              <w:jc w:val="center"/>
              <w:rPr>
                <w:rFonts w:ascii="Times New Roman" w:eastAsia="Times New Roman CYR" w:hAnsi="Times New Roman" w:cs="Times New Roman"/>
                <w:b/>
                <w:kern w:val="0"/>
                <w:sz w:val="24"/>
                <w:szCs w:val="24"/>
                <w:lang w:eastAsia="ru-RU"/>
                <w14:ligatures w14:val="none"/>
              </w:rPr>
            </w:pPr>
            <w:r w:rsidRPr="008A2CEA">
              <w:rPr>
                <w:rFonts w:ascii="Times New Roman" w:eastAsia="Times New Roman CYR"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spacing w:after="0" w:line="240" w:lineRule="auto"/>
              <w:jc w:val="center"/>
              <w:rPr>
                <w:rFonts w:ascii="Times New Roman" w:eastAsia="Times New Roman CYR" w:hAnsi="Times New Roman" w:cs="Times New Roman"/>
                <w:b/>
                <w:kern w:val="0"/>
                <w:sz w:val="24"/>
                <w:szCs w:val="24"/>
                <w:lang w:eastAsia="ru-RU"/>
                <w14:ligatures w14:val="none"/>
              </w:rPr>
            </w:pPr>
            <w:r w:rsidRPr="008A2CEA">
              <w:rPr>
                <w:rFonts w:ascii="Times New Roman" w:eastAsia="Times New Roman CYR" w:hAnsi="Times New Roman" w:cs="Times New Roman"/>
                <w:b/>
                <w:kern w:val="0"/>
                <w:sz w:val="24"/>
                <w:szCs w:val="24"/>
                <w:lang w:eastAsia="ru-RU"/>
                <w14:ligatures w14:val="none"/>
              </w:rPr>
              <w:t>(номер по классификатору)</w:t>
            </w:r>
          </w:p>
        </w:tc>
        <w:tc>
          <w:tcPr>
            <w:tcW w:w="5245" w:type="dxa"/>
            <w:tcBorders>
              <w:top w:val="single" w:sz="2" w:space="0" w:color="000000"/>
              <w:left w:val="single" w:sz="2" w:space="0" w:color="000000"/>
              <w:bottom w:val="single" w:sz="2" w:space="0" w:color="000000"/>
              <w:right w:val="single" w:sz="2" w:space="0" w:color="000000"/>
            </w:tcBorders>
            <w:hideMark/>
          </w:tcPr>
          <w:p w:rsidR="008A2CEA" w:rsidRPr="008A2CEA" w:rsidRDefault="008A2CEA" w:rsidP="008A2CEA">
            <w:pPr>
              <w:widowControl w:val="0"/>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6804" w:type="dxa"/>
            <w:tcBorders>
              <w:top w:val="single" w:sz="2" w:space="0" w:color="000000"/>
              <w:left w:val="single" w:sz="2" w:space="0" w:color="000000"/>
              <w:bottom w:val="single" w:sz="2" w:space="0" w:color="000000"/>
              <w:right w:val="single" w:sz="2" w:space="0" w:color="000000"/>
            </w:tcBorders>
            <w:hideMark/>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c>
          <w:tcPr>
            <w:tcW w:w="2412" w:type="dxa"/>
            <w:tcBorders>
              <w:top w:val="single" w:sz="4" w:space="0" w:color="auto"/>
              <w:left w:val="single" w:sz="4" w:space="0" w:color="auto"/>
              <w:bottom w:val="single" w:sz="4" w:space="0" w:color="auto"/>
              <w:right w:val="single" w:sz="4" w:space="0" w:color="auto"/>
            </w:tcBorders>
            <w:hideMark/>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Рыбоводство</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(1.13)</w:t>
            </w:r>
          </w:p>
        </w:tc>
        <w:tc>
          <w:tcPr>
            <w:tcW w:w="5245"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6804" w:type="dxa"/>
            <w:tcBorders>
              <w:top w:val="single" w:sz="2" w:space="0" w:color="000000"/>
              <w:left w:val="single" w:sz="2" w:space="0" w:color="000000"/>
              <w:bottom w:val="single" w:sz="2" w:space="0" w:color="000000"/>
              <w:right w:val="single" w:sz="2" w:space="0" w:color="000000"/>
            </w:tcBorders>
            <w:hideMark/>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земельного участка - 60000кв.м/ 211000 кв.м.;</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c>
          <w:tcPr>
            <w:tcW w:w="2412"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Научное обеспечение сельского хозяйства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(1.14), </w:t>
            </w:r>
          </w:p>
        </w:tc>
        <w:tc>
          <w:tcPr>
            <w:tcW w:w="5245"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804" w:type="dxa"/>
            <w:tcBorders>
              <w:top w:val="single" w:sz="2" w:space="0" w:color="000000"/>
              <w:left w:val="single" w:sz="2" w:space="0" w:color="000000"/>
              <w:bottom w:val="single" w:sz="2" w:space="0" w:color="000000"/>
              <w:right w:val="single" w:sz="2" w:space="0" w:color="000000"/>
            </w:tcBorders>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Ограничения использования земельных участков и объектов капитального строительства установлены в статье 34 </w:t>
            </w:r>
          </w:p>
        </w:tc>
      </w:tr>
      <w:tr w:rsidR="008A2CEA" w:rsidRPr="008A2CEA" w:rsidTr="002C14AD">
        <w:tc>
          <w:tcPr>
            <w:tcW w:w="2412"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Охота и рыбалка (5.3)</w:t>
            </w:r>
          </w:p>
        </w:tc>
        <w:tc>
          <w:tcPr>
            <w:tcW w:w="5245"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804" w:type="dxa"/>
            <w:tcBorders>
              <w:top w:val="single" w:sz="2" w:space="0" w:color="000000"/>
              <w:left w:val="single" w:sz="2" w:space="0" w:color="000000"/>
              <w:bottom w:val="single" w:sz="2" w:space="0" w:color="000000"/>
              <w:right w:val="single" w:sz="2" w:space="0" w:color="000000"/>
            </w:tcBorders>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земельного участка - 15000кв.м/ 20000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35</w:t>
            </w:r>
          </w:p>
        </w:tc>
      </w:tr>
      <w:tr w:rsidR="008A2CEA" w:rsidRPr="008A2CEA" w:rsidTr="002C14AD">
        <w:tc>
          <w:tcPr>
            <w:tcW w:w="2412"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Причалы для маломерных судов (5.4)</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5245" w:type="dxa"/>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сооружений, предназначенных для причаливания, хранения и обслуживания яхт, катеров, лодок и других маломерных судов</w:t>
            </w:r>
          </w:p>
        </w:tc>
        <w:tc>
          <w:tcPr>
            <w:tcW w:w="6804" w:type="dxa"/>
            <w:tcBorders>
              <w:top w:val="single" w:sz="2" w:space="0" w:color="000000"/>
              <w:left w:val="single" w:sz="2" w:space="0" w:color="000000"/>
              <w:bottom w:val="single" w:sz="2" w:space="0" w:color="000000"/>
              <w:right w:val="single" w:sz="2" w:space="0" w:color="000000"/>
            </w:tcBorders>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numPr>
          <w:ilvl w:val="0"/>
          <w:numId w:val="11"/>
        </w:numPr>
        <w:spacing w:after="0" w:line="240" w:lineRule="auto"/>
        <w:contextualSpacing/>
        <w:rPr>
          <w:rFonts w:ascii="Times New Roman" w:eastAsia="Times New Roman" w:hAnsi="Times New Roman" w:cs="Times New Roman"/>
          <w:b/>
          <w:kern w:val="0"/>
          <w:sz w:val="24"/>
          <w:szCs w:val="24"/>
          <w:lang w:eastAsia="ru-RU" w:bidi="en-US"/>
          <w14:ligatures w14:val="none"/>
        </w:rPr>
      </w:pPr>
      <w:r w:rsidRPr="008A2CEA">
        <w:rPr>
          <w:rFonts w:ascii="Times New Roman" w:eastAsia="Times New Roman" w:hAnsi="Times New Roman" w:cs="Times New Roman"/>
          <w:b/>
          <w:kern w:val="0"/>
          <w:sz w:val="24"/>
          <w:szCs w:val="24"/>
          <w:lang w:eastAsia="ru-RU" w:bidi="en-US"/>
          <w14:ligatures w14:val="none"/>
        </w:rPr>
        <w:t>УСЛОВНО РАЗРЕШЕННЫЕ ВИДЫ И ПАРАМЕТРЫ ИСПОЛЬЗОВАНИЯ ЗЕМЕЛЬНЫХ УЧАСТКОВ И ОБЪЕКТОВ КАПИТАЛЬНОГО СТРОИТЕЛЬСТВА</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663"/>
      </w:tblGrid>
      <w:tr w:rsidR="008A2CEA" w:rsidRPr="008A2CEA" w:rsidTr="002C14AD">
        <w:trPr>
          <w:trHeight w:val="1546"/>
          <w:tblHeade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769" w:type="pct"/>
            <w:tcBorders>
              <w:top w:val="single" w:sz="4" w:space="0" w:color="auto"/>
              <w:left w:val="single" w:sz="4" w:space="0" w:color="auto"/>
              <w:bottom w:val="single" w:sz="4" w:space="0" w:color="auto"/>
              <w:right w:val="single" w:sz="4" w:space="0" w:color="auto"/>
            </w:tcBorders>
            <w:hideMark/>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354" w:type="pct"/>
            <w:tcBorders>
              <w:top w:val="single" w:sz="4" w:space="0" w:color="auto"/>
              <w:left w:val="single" w:sz="4" w:space="0" w:color="auto"/>
              <w:bottom w:val="single" w:sz="4" w:space="0" w:color="auto"/>
              <w:right w:val="single" w:sz="4" w:space="0" w:color="auto"/>
            </w:tcBorders>
            <w:vAlign w:val="center"/>
            <w:hideMark/>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800"/>
          <w:jc w:val="center"/>
        </w:trPr>
        <w:tc>
          <w:tcPr>
            <w:tcW w:w="877" w:type="pct"/>
            <w:tcBorders>
              <w:top w:val="single" w:sz="6" w:space="0" w:color="000000"/>
              <w:left w:val="single" w:sz="6" w:space="0" w:color="000000"/>
              <w:bottom w:val="single" w:sz="6" w:space="0" w:color="000000"/>
              <w:right w:val="single" w:sz="6" w:space="0" w:color="000000"/>
            </w:tcBorders>
            <w:hideMark/>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занятий спортом (5.1.3)</w:t>
            </w:r>
          </w:p>
        </w:tc>
        <w:tc>
          <w:tcPr>
            <w:tcW w:w="1769" w:type="pct"/>
            <w:tcBorders>
              <w:top w:val="single" w:sz="6" w:space="0" w:color="000000"/>
              <w:left w:val="single" w:sz="6" w:space="0" w:color="000000"/>
              <w:bottom w:val="single" w:sz="6" w:space="0" w:color="000000"/>
              <w:right w:val="single" w:sz="6" w:space="0" w:color="000000"/>
            </w:tcBorders>
            <w:hideMark/>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54" w:type="pct"/>
            <w:tcBorders>
              <w:top w:val="single" w:sz="4" w:space="0" w:color="auto"/>
              <w:left w:val="single" w:sz="4" w:space="0" w:color="auto"/>
              <w:bottom w:val="single" w:sz="4" w:space="0" w:color="auto"/>
              <w:right w:val="single" w:sz="4" w:space="0" w:color="auto"/>
            </w:tcBorders>
            <w:hideMark/>
          </w:tcPr>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500/40000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800"/>
          <w:jc w:val="center"/>
        </w:trPr>
        <w:tc>
          <w:tcPr>
            <w:tcW w:w="877" w:type="pct"/>
            <w:tcBorders>
              <w:top w:val="single" w:sz="6" w:space="0" w:color="000000"/>
              <w:left w:val="single" w:sz="6" w:space="0" w:color="000000"/>
              <w:bottom w:val="single" w:sz="6" w:space="0" w:color="000000"/>
              <w:right w:val="single" w:sz="6" w:space="0" w:color="000000"/>
            </w:tcBorders>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Водный спорт (5.1.5)</w:t>
            </w:r>
          </w:p>
        </w:tc>
        <w:tc>
          <w:tcPr>
            <w:tcW w:w="1769" w:type="pct"/>
            <w:tcBorders>
              <w:top w:val="single" w:sz="6" w:space="0" w:color="000000"/>
              <w:left w:val="single" w:sz="6" w:space="0" w:color="000000"/>
              <w:bottom w:val="single" w:sz="6" w:space="0" w:color="000000"/>
              <w:right w:val="single" w:sz="6" w:space="0" w:color="000000"/>
            </w:tcBorders>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54" w:type="pct"/>
            <w:tcBorders>
              <w:top w:val="single" w:sz="4" w:space="0" w:color="auto"/>
              <w:left w:val="single" w:sz="4" w:space="0" w:color="auto"/>
              <w:bottom w:val="single" w:sz="4" w:space="0" w:color="auto"/>
              <w:right w:val="single" w:sz="4" w:space="0" w:color="auto"/>
            </w:tcBorders>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земельных участков – 15000 кв. м/20000 кв.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14:ligatures w14:val="none"/>
        </w:rPr>
      </w:pPr>
    </w:p>
    <w:p w:rsidR="008A2CEA" w:rsidRPr="008A2CEA" w:rsidRDefault="008A2CEA" w:rsidP="008A2CEA">
      <w:pPr>
        <w:widowControl w:val="0"/>
        <w:spacing w:after="0" w:line="240" w:lineRule="auto"/>
        <w:ind w:left="360"/>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3.ВСПОМОГАТЕЛЬНЫЕ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outlineLvl w:val="2"/>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w:t>
      </w:r>
      <w:r w:rsidRPr="008A2CEA">
        <w:rPr>
          <w:rFonts w:ascii="Times New Roman" w:eastAsia="Times New Roman" w:hAnsi="Times New Roman" w:cs="Times New Roman"/>
          <w:kern w:val="0"/>
          <w:sz w:val="24"/>
          <w:szCs w:val="24"/>
          <w:lang w:eastAsia="ru-RU"/>
          <w14:ligatures w14:val="none"/>
        </w:rPr>
        <w:lastRenderedPageBreak/>
        <w:t>дополнительных по отношению к основным и условно разрешенным видам использования и осуществляемые совместно с ними -нет</w:t>
      </w:r>
    </w:p>
    <w:p w:rsidR="008A2CEA" w:rsidRPr="008A2CEA" w:rsidRDefault="008A2CEA" w:rsidP="008A2CEA">
      <w:pPr>
        <w:widowControl w:val="0"/>
        <w:spacing w:after="0" w:line="240" w:lineRule="auto"/>
        <w:ind w:firstLine="709"/>
        <w:jc w:val="center"/>
        <w:rPr>
          <w:rFonts w:ascii="Times New Roman" w:eastAsia="Times New Roman" w:hAnsi="Times New Roman" w:cs="Times New Roman"/>
          <w:kern w:val="0"/>
          <w:sz w:val="24"/>
          <w:szCs w:val="24"/>
          <w:lang w:eastAsia="ru-RU"/>
          <w14:ligatures w14:val="none"/>
        </w:rPr>
      </w:pPr>
    </w:p>
    <w:p w:rsidR="008A2CEA" w:rsidRPr="008A2CEA" w:rsidRDefault="008A2CEA" w:rsidP="008A2CEA">
      <w:pPr>
        <w:spacing w:after="0" w:line="240" w:lineRule="auto"/>
        <w:outlineLvl w:val="2"/>
        <w:rPr>
          <w:rFonts w:ascii="Times New Roman" w:eastAsia="Times New Roman" w:hAnsi="Times New Roman" w:cs="Times New Roman"/>
          <w:kern w:val="0"/>
          <w:sz w:val="24"/>
          <w:szCs w:val="24"/>
          <w:lang w:eastAsia="ru-RU"/>
          <w14:ligatures w14:val="none"/>
        </w:rPr>
      </w:pP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30. Градостроительные регламенты. Зоны рекреационного назначения</w:t>
      </w:r>
      <w:bookmarkEnd w:id="15"/>
    </w:p>
    <w:p w:rsidR="008A2CEA" w:rsidRPr="008A2CEA" w:rsidRDefault="008A2CEA" w:rsidP="008A2CEA">
      <w:pPr>
        <w:spacing w:after="0" w:line="240" w:lineRule="auto"/>
        <w:outlineLvl w:val="2"/>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Р -1. Зона парков, скверов, бульваров, озеленения общего пользования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Зона парков, скверов, бульваров, озеленения общего пользования предназначена для организации массового отдыха населения, туризма, занятий физической культурой и спортом, а также для сохранения природного ландшафта, экологически чистой окружающей среды.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A2CEA" w:rsidRPr="008A2CEA" w:rsidRDefault="008A2CEA" w:rsidP="008A2CEA">
      <w:pPr>
        <w:widowControl w:val="0"/>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1"/>
        </w:numPr>
        <w:spacing w:after="0" w:line="240" w:lineRule="auto"/>
        <w:jc w:val="both"/>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b/>
          <w:kern w:val="0"/>
          <w:sz w:val="24"/>
          <w:szCs w:val="24"/>
          <w:lang w:bidi="en-US"/>
          <w14:ligatures w14:val="none"/>
        </w:rPr>
        <w:t>ОСНОВНЫЕ ВИДЫ И ПАРАМЕТРЫ РАЗРЕШЕННОГО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848"/>
      </w:tblGrid>
      <w:tr w:rsidR="008A2CEA" w:rsidRPr="008A2CEA" w:rsidTr="002C14AD">
        <w:trPr>
          <w:trHeight w:val="552"/>
          <w:tblHeader/>
        </w:trPr>
        <w:tc>
          <w:tcPr>
            <w:tcW w:w="89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 (номер по классификатору)</w:t>
            </w:r>
          </w:p>
        </w:tc>
        <w:tc>
          <w:tcPr>
            <w:tcW w:w="1480"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30"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Парки культуры и отдыха (3.6.2)</w:t>
            </w: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парков культуры и отдыха</w:t>
            </w: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Площадки для занятий спортом (5.1.3)</w:t>
            </w: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Общее пользование водными объектами (11.1)</w:t>
            </w: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 xml:space="preserve">Использование земельных участков, примыкающих к водным объектам способами, необходимыми для осуществления </w:t>
            </w:r>
            <w:r w:rsidRPr="008A2CEA">
              <w:rPr>
                <w:rFonts w:ascii="Times New Roman" w:eastAsia="Times New Roman" w:hAnsi="Times New Roman" w:cs="Times New Roman"/>
                <w:kern w:val="0"/>
                <w:sz w:val="24"/>
                <w:szCs w:val="24"/>
                <w:shd w:val="clear" w:color="auto" w:fill="FFFFFF"/>
                <w:lang w:eastAsia="ru-RU"/>
                <w14:ligatures w14:val="none"/>
              </w:rPr>
              <w:lastRenderedPageBreak/>
              <w:t>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Общее пользование территории</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(12.0)</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общего пользования</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Улично-дорожная сеть (12.0.1)</w:t>
            </w: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8A2CEA">
              <w:rPr>
                <w:rFonts w:ascii="Times New Roman" w:eastAsia="Times New Roman" w:hAnsi="Times New Roman" w:cs="Times New Roman"/>
                <w:kern w:val="0"/>
                <w:sz w:val="24"/>
                <w:szCs w:val="24"/>
                <w:lang w:eastAsia="ru-RU"/>
                <w14:ligatures w14:val="none"/>
              </w:rPr>
              <w:lastRenderedPageBreak/>
              <w:t>инфраструктуры;</w:t>
            </w:r>
          </w:p>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48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0"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tabs>
          <w:tab w:val="left" w:pos="2520"/>
        </w:tabs>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УСЛОВНО РАЗРЕШЕННЫЕ ВИДЫ И ПАРАМЕТРЫ ИСПОЛЬЗОВАНИЯ ЗЕМЕЛЬНЫХ УЧАСТКОВ И ОБЪЕКТОВ КАПИТАЛЬНОГО </w:t>
      </w:r>
      <w:r w:rsidRPr="008A2CEA">
        <w:rPr>
          <w:rFonts w:ascii="Times New Roman" w:eastAsia="Times New Roman" w:hAnsi="Times New Roman" w:cs="Times New Roman"/>
          <w:b/>
          <w:kern w:val="0"/>
          <w:sz w:val="24"/>
          <w:szCs w:val="24"/>
          <w:lang w:eastAsia="ru-RU"/>
          <w14:ligatures w14:val="none"/>
        </w:rPr>
        <w:lastRenderedPageBreak/>
        <w:t>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934"/>
      </w:tblGrid>
      <w:tr w:rsidR="008A2CEA" w:rsidRPr="008A2CEA" w:rsidTr="002C14AD">
        <w:trPr>
          <w:trHeight w:val="552"/>
          <w:tblHeader/>
        </w:trPr>
        <w:tc>
          <w:tcPr>
            <w:tcW w:w="85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390"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755"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Развлекательные мероприятия (4.8.1)</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755"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 кв. м/2500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- 6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- 90%;</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Общественное питание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(4.6)</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755"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 кв. м/1000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- 12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Обеспечение занятий спортом в помещениях ( 5.1.2)</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спортивных клубов, спортивных залов, бассейнов, физкультурно-оздоровительных комплексов в зданиях и сооружениях</w:t>
            </w:r>
          </w:p>
        </w:tc>
        <w:tc>
          <w:tcPr>
            <w:tcW w:w="2755"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- 100/5000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- 10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0"/>
                <w:szCs w:val="20"/>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максимальный процент застройки в границах земельного участка - 80%;</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Предоставление коммунальных услуг (3.1.1)</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55"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 кв. м/1000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r w:rsidR="008A2CEA" w:rsidRPr="008A2CEA" w:rsidTr="002C14AD">
        <w:trPr>
          <w:trHeight w:val="552"/>
        </w:trPr>
        <w:tc>
          <w:tcPr>
            <w:tcW w:w="85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Обеспечение внутреннего правопорядка (8.3)</w:t>
            </w:r>
          </w:p>
        </w:tc>
        <w:tc>
          <w:tcPr>
            <w:tcW w:w="139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w:t>
            </w:r>
            <w:r w:rsidRPr="008A2CEA">
              <w:rPr>
                <w:rFonts w:ascii="Times New Roman" w:eastAsia="Times New Roman" w:hAnsi="Times New Roman" w:cs="Times New Roman"/>
                <w:kern w:val="0"/>
                <w:sz w:val="24"/>
                <w:szCs w:val="24"/>
                <w:shd w:val="clear" w:color="auto" w:fill="FFFFFF"/>
                <w:lang w:eastAsia="ru-RU"/>
                <w14:ligatures w14:val="none"/>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2755"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8A2CEA">
              <w:rPr>
                <w:rFonts w:ascii="Times New Roman" w:eastAsia="Times New Roman" w:hAnsi="Times New Roman" w:cs="Times New Roman"/>
                <w:b/>
                <w:kern w:val="0"/>
                <w:sz w:val="24"/>
                <w:szCs w:val="24"/>
                <w:lang w:eastAsia="ru-RU"/>
                <w14:ligatures w14:val="none"/>
              </w:rPr>
              <w:lastRenderedPageBreak/>
              <w:t>строительство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1"/>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W w:w="0" w:type="auto"/>
        <w:tblInd w:w="708" w:type="dxa"/>
        <w:tblLayout w:type="fixed"/>
        <w:tblLook w:val="0000" w:firstRow="0" w:lastRow="0" w:firstColumn="0" w:lastColumn="0" w:noHBand="0" w:noVBand="0"/>
      </w:tblPr>
      <w:tblGrid>
        <w:gridCol w:w="6662"/>
        <w:gridCol w:w="8222"/>
      </w:tblGrid>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 объекты коммунального хозяйства (электро-, тепло-, газо-, водоснабжение, водоотведение, телефонизация и т.д.), </w:t>
            </w:r>
            <w:r w:rsidRPr="008A2CEA">
              <w:rPr>
                <w:rFonts w:ascii="Times New Roman CYR" w:eastAsia="Times New Roman CYR" w:hAnsi="Times New Roman CYR" w:cs="Times New Roman CYR"/>
                <w:kern w:val="0"/>
                <w:sz w:val="24"/>
                <w:szCs w:val="24"/>
                <w:lang w:eastAsia="ru-RU"/>
                <w14:ligatures w14:val="none"/>
              </w:rPr>
              <w:lastRenderedPageBreak/>
              <w:t>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детские площадки, площадки для отдыха, спортивных занятий;</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Фонтаны, малые архитектурные формы, мемориальные комплексы (без захоронений)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Естественные и искусственные водоемы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Спортивные и игровые площадки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Места для пикников.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Велосипедные и прогулочные дорожки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благоустройства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Объекты инженерного обеспечения (водо-, газо-, электроснабжения и т.п.),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Наземные автостоянки автомобильного транспорта, парковки.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сбора мусора.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Общественные туалеты.</w:t>
      </w:r>
    </w:p>
    <w:p w:rsidR="008A2CEA" w:rsidRPr="008A2CEA" w:rsidRDefault="008A2CEA" w:rsidP="008A2CEA">
      <w:pPr>
        <w:widowControl w:val="0"/>
        <w:tabs>
          <w:tab w:val="left" w:pos="252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Примечание.</w:t>
      </w:r>
    </w:p>
    <w:p w:rsidR="008A2CEA" w:rsidRPr="008A2CEA" w:rsidRDefault="008A2CEA" w:rsidP="008A2CEA">
      <w:pPr>
        <w:widowControl w:val="0"/>
        <w:tabs>
          <w:tab w:val="left" w:pos="252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kern w:val="0"/>
          <w:sz w:val="24"/>
          <w:szCs w:val="24"/>
          <w:lang w:eastAsia="zh-CN"/>
          <w14:ligatures w14:val="none"/>
        </w:rPr>
      </w:pPr>
      <w:bookmarkStart w:id="19" w:name="_Toc433729392"/>
      <w:r w:rsidRPr="008A2CEA">
        <w:rPr>
          <w:rFonts w:ascii="Times New Roman" w:eastAsia="SimSun" w:hAnsi="Times New Roman" w:cs="Times New Roman"/>
          <w:b/>
          <w:bCs/>
          <w:i/>
          <w:iCs/>
          <w:kern w:val="0"/>
          <w:sz w:val="24"/>
          <w:szCs w:val="24"/>
          <w:lang w:eastAsia="zh-CN"/>
          <w14:ligatures w14:val="none"/>
        </w:rPr>
        <w:t>Р -2. Зона объектов физкультуры и спорта</w:t>
      </w:r>
    </w:p>
    <w:p w:rsidR="008A2CEA" w:rsidRPr="008A2CEA" w:rsidRDefault="008A2CEA" w:rsidP="008A2CEA">
      <w:pPr>
        <w:spacing w:after="0" w:line="240" w:lineRule="auto"/>
        <w:rPr>
          <w:rFonts w:ascii="Times New Roman" w:eastAsia="SimSun" w:hAnsi="Times New Roman" w:cs="Times New Roman"/>
          <w:kern w:val="0"/>
          <w:sz w:val="24"/>
          <w:szCs w:val="24"/>
          <w:lang w:eastAsia="zh-CN"/>
          <w14:ligatures w14:val="none"/>
        </w:rPr>
      </w:pPr>
    </w:p>
    <w:p w:rsidR="008A2CEA" w:rsidRPr="008A2CEA" w:rsidRDefault="008A2CEA" w:rsidP="008A2CEA">
      <w:pPr>
        <w:numPr>
          <w:ilvl w:val="0"/>
          <w:numId w:val="2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ОСНОВНЫЕ ВИДЫ И ПАРАМЕТРЫ РАЗРЕШЕННОГО ИСПОЛЬЗОВАНИЯ ЗЕМЕЛЬНЫХ УЧАСТКОВ И ОБЪЕКТОВ КАПИТАЛЬНОГО СТРОИТЕЛЬСТВА</w:t>
      </w:r>
    </w:p>
    <w:tbl>
      <w:tblPr>
        <w:tblW w:w="47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91"/>
        <w:gridCol w:w="3924"/>
      </w:tblGrid>
      <w:tr w:rsidR="008A2CEA" w:rsidRPr="008A2CEA" w:rsidTr="002C14AD">
        <w:trPr>
          <w:trHeight w:val="552"/>
          <w:tblHeader/>
        </w:trPr>
        <w:tc>
          <w:tcPr>
            <w:tcW w:w="895"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ВИДЫ РАЗРЕШЕННОГО ИСПОЛЬЗОВАНИЯ ЗЕМЕЛЬНЫХ УЧАСТКОВ </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650" w:type="pct"/>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455"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9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Обеспечение занятий спортом в помещениях</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(5.1.2)</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Площадки для занятий спортом (5.1.3)</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Оборудованные площадки для занятий спортом (5.1.4)</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Спортивные базы (5.1.7)</w:t>
            </w:r>
          </w:p>
        </w:tc>
        <w:tc>
          <w:tcPr>
            <w:tcW w:w="1650"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спортивных клубов, спортивных залов, бассейнов, физкультурно-оздоровительных комплексов в зданиях и сооружениях</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3"/>
                <w:szCs w:val="23"/>
                <w:shd w:val="clear" w:color="auto" w:fill="FFFFFF"/>
                <w:lang w:eastAsia="ru-RU"/>
                <w14:ligatures w14:val="none"/>
              </w:rPr>
            </w:pP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спортивных баз и лагерей, в которых осуществляется спортивная подготовка длительно проживающих в них лиц</w:t>
            </w:r>
          </w:p>
        </w:tc>
        <w:tc>
          <w:tcPr>
            <w:tcW w:w="2455"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1000/11000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3 этажей</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9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Обеспечение внутреннего правопорядка</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(8.3)</w:t>
            </w:r>
          </w:p>
        </w:tc>
        <w:tc>
          <w:tcPr>
            <w:tcW w:w="1650"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w:t>
            </w:r>
            <w:r w:rsidRPr="008A2CEA">
              <w:rPr>
                <w:rFonts w:ascii="Times New Roman" w:eastAsia="Times New Roman" w:hAnsi="Times New Roman" w:cs="Times New Roman"/>
                <w:kern w:val="0"/>
                <w:sz w:val="23"/>
                <w:szCs w:val="23"/>
                <w:shd w:val="clear" w:color="auto" w:fill="FFFFFF"/>
                <w:lang w:eastAsia="ru-RU"/>
                <w14:ligatures w14:val="none"/>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455"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100/50000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минимальные отступы от границ земельных участков в </w:t>
            </w:r>
            <w:r w:rsidRPr="008A2CEA">
              <w:rPr>
                <w:rFonts w:ascii="Times New Roman" w:eastAsia="Times New Roman" w:hAnsi="Times New Roman" w:cs="Times New Roman"/>
                <w:b/>
                <w:kern w:val="0"/>
                <w:sz w:val="24"/>
                <w:szCs w:val="24"/>
                <w:lang w:eastAsia="ru-RU"/>
                <w14:ligatures w14:val="none"/>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95" w:type="pct"/>
          </w:tcPr>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lastRenderedPageBreak/>
              <w:t>Предоставление коммунальных услуг</w:t>
            </w:r>
          </w:p>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(3.1.1)</w:t>
            </w:r>
          </w:p>
        </w:tc>
        <w:tc>
          <w:tcPr>
            <w:tcW w:w="1650" w:type="pct"/>
          </w:tcPr>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8A2CEA">
              <w:rPr>
                <w:rFonts w:ascii="Times New Roman" w:eastAsia="Times New Roman" w:hAnsi="Times New Roman" w:cs="Times New Roman"/>
                <w:kern w:val="0"/>
                <w:sz w:val="23"/>
                <w:szCs w:val="23"/>
                <w:shd w:val="clear" w:color="auto" w:fill="FFFFFF"/>
                <w:lang w:eastAsia="ru-RU"/>
                <w14:ligatures w14:val="none"/>
              </w:rPr>
              <w:lastRenderedPageBreak/>
              <w:t>уборочной и аварийной техники, сооружений, необходимых для сбора и плавки снега)</w:t>
            </w:r>
          </w:p>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p>
        </w:tc>
        <w:tc>
          <w:tcPr>
            <w:tcW w:w="2455"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-минимальная/максимальная площадь земельных участков -</w:t>
            </w:r>
            <w:r w:rsidRPr="008A2CEA">
              <w:rPr>
                <w:rFonts w:ascii="Times New Roman" w:eastAsia="Times New Roman" w:hAnsi="Times New Roman" w:cs="Times New Roman"/>
                <w:b/>
                <w:kern w:val="0"/>
                <w:sz w:val="24"/>
                <w:szCs w:val="24"/>
                <w:lang w:eastAsia="ru-RU"/>
                <w14:ligatures w14:val="none"/>
              </w:rPr>
              <w:t>10/5000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минимальные отступы от границ участка - </w:t>
            </w:r>
            <w:r w:rsidRPr="008A2CEA">
              <w:rPr>
                <w:rFonts w:ascii="Times New Roman" w:eastAsia="Times New Roman" w:hAnsi="Times New Roman" w:cs="Times New Roman"/>
                <w:b/>
                <w:kern w:val="0"/>
                <w:sz w:val="24"/>
                <w:szCs w:val="24"/>
                <w:lang w:eastAsia="ru-RU"/>
                <w14:ligatures w14:val="none"/>
              </w:rPr>
              <w:t>1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8A2CEA">
              <w:rPr>
                <w:rFonts w:ascii="Times New Roman" w:eastAsia="Times New Roman" w:hAnsi="Times New Roman" w:cs="Times New Roman"/>
                <w:b/>
                <w:kern w:val="0"/>
                <w:sz w:val="24"/>
                <w:szCs w:val="24"/>
                <w:lang w:eastAsia="ru-RU"/>
                <w14:ligatures w14:val="none"/>
              </w:rPr>
              <w:lastRenderedPageBreak/>
              <w:t>может быть застроена, ко всей площади земельного участка:</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максимальный процент застройки в границах земельного участка - </w:t>
            </w:r>
            <w:r w:rsidRPr="008A2CEA">
              <w:rPr>
                <w:rFonts w:ascii="Times New Roman" w:eastAsia="Times New Roman" w:hAnsi="Times New Roman" w:cs="Times New Roman"/>
                <w:b/>
                <w:kern w:val="0"/>
                <w:sz w:val="24"/>
                <w:szCs w:val="24"/>
                <w:lang w:eastAsia="ru-RU"/>
                <w14:ligatures w14:val="none"/>
              </w:rPr>
              <w:t>90%</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максимальное количество этажей - не более </w:t>
            </w:r>
            <w:r w:rsidRPr="008A2CEA">
              <w:rPr>
                <w:rFonts w:ascii="Times New Roman" w:eastAsia="Times New Roman" w:hAnsi="Times New Roman" w:cs="Times New Roman"/>
                <w:b/>
                <w:kern w:val="0"/>
                <w:sz w:val="24"/>
                <w:szCs w:val="24"/>
                <w:lang w:eastAsia="ru-RU"/>
                <w14:ligatures w14:val="none"/>
              </w:rPr>
              <w:t>2 этажей.</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w:t>
            </w:r>
            <w:r w:rsidRPr="008A2CEA">
              <w:rPr>
                <w:rFonts w:ascii="Times New Roman" w:eastAsia="Times New Roman" w:hAnsi="Times New Roman" w:cs="Times New Roman"/>
                <w:kern w:val="0"/>
                <w:sz w:val="24"/>
                <w:szCs w:val="24"/>
                <w:lang w:eastAsia="ru-RU"/>
                <w14:ligatures w14:val="none"/>
              </w:rPr>
              <w:t xml:space="preserve">высота - не более </w:t>
            </w:r>
            <w:r w:rsidRPr="008A2CEA">
              <w:rPr>
                <w:rFonts w:ascii="Times New Roman" w:eastAsia="Times New Roman" w:hAnsi="Times New Roman" w:cs="Times New Roman"/>
                <w:b/>
                <w:kern w:val="0"/>
                <w:sz w:val="24"/>
                <w:szCs w:val="24"/>
                <w:lang w:eastAsia="ru-RU"/>
                <w14:ligatures w14:val="none"/>
              </w:rPr>
              <w:t>22 м.</w:t>
            </w:r>
            <w:r w:rsidRPr="008A2CEA">
              <w:rPr>
                <w:rFonts w:ascii="Times New Roman" w:eastAsia="Times New Roman" w:hAnsi="Times New Roman" w:cs="Times New Roman"/>
                <w:kern w:val="0"/>
                <w:sz w:val="24"/>
                <w:szCs w:val="24"/>
                <w:lang w:eastAsia="ru-RU"/>
                <w14:ligatures w14:val="none"/>
              </w:rPr>
              <w:t xml:space="preserve"> </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p>
        </w:tc>
      </w:tr>
      <w:tr w:rsidR="008A2CEA" w:rsidRPr="008A2CEA" w:rsidTr="002C14AD">
        <w:trPr>
          <w:trHeight w:val="552"/>
        </w:trPr>
        <w:tc>
          <w:tcPr>
            <w:tcW w:w="89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Улично-дорожная сеть (12.0.1)</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65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8A2CEA">
              <w:rPr>
                <w:rFonts w:ascii="Times New Roman" w:eastAsia="Times New Roman" w:hAnsi="Times New Roman" w:cs="Times New Roman"/>
                <w:kern w:val="0"/>
                <w:sz w:val="24"/>
                <w:szCs w:val="24"/>
                <w:lang w:eastAsia="ru-RU"/>
                <w14:ligatures w14:val="none"/>
              </w:rPr>
              <w:lastRenderedPageBreak/>
              <w:t>предназначенных для охраны транспортных средств;</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455" w:type="pct"/>
          </w:tcPr>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u w:val="single"/>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95"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Благоустройство территории (12.0.2)</w:t>
            </w:r>
          </w:p>
        </w:tc>
        <w:tc>
          <w:tcPr>
            <w:tcW w:w="1650" w:type="pct"/>
          </w:tcPr>
          <w:p w:rsidR="008A2CEA" w:rsidRPr="008A2CEA" w:rsidRDefault="008A2CEA" w:rsidP="008A2CEA">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55"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u w:val="single"/>
                <w:lang w:eastAsia="ru-RU"/>
                <w14:ligatures w14:val="none"/>
              </w:rPr>
            </w:pPr>
            <w:r w:rsidRPr="008A2CEA">
              <w:rPr>
                <w:rFonts w:ascii="Times New Roman" w:eastAsia="Times New Roman" w:hAnsi="Times New Roman" w:cs="Times New Roman"/>
                <w:b/>
                <w:kern w:val="0"/>
                <w:sz w:val="24"/>
                <w:szCs w:val="24"/>
                <w:u w:val="single"/>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tabs>
          <w:tab w:val="left" w:pos="2520"/>
        </w:tabs>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numPr>
          <w:ilvl w:val="0"/>
          <w:numId w:val="2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71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81"/>
        <w:gridCol w:w="3848"/>
      </w:tblGrid>
      <w:tr w:rsidR="008A2CEA" w:rsidRPr="008A2CEA" w:rsidTr="002C14AD">
        <w:trPr>
          <w:trHeight w:val="552"/>
          <w:tblHeader/>
        </w:trPr>
        <w:tc>
          <w:tcPr>
            <w:tcW w:w="904"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ЗЕМЕЛЬНЫХ УЧАСТКОВ</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(номер по классификатору) </w:t>
            </w:r>
          </w:p>
        </w:tc>
        <w:tc>
          <w:tcPr>
            <w:tcW w:w="1425" w:type="pct"/>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672" w:type="pct"/>
            <w:vAlign w:val="center"/>
          </w:tcPr>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90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Общественное питание</w:t>
            </w:r>
          </w:p>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(4.6)</w:t>
            </w:r>
          </w:p>
        </w:tc>
        <w:tc>
          <w:tcPr>
            <w:tcW w:w="1425" w:type="pct"/>
          </w:tcPr>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Размещение объектов капитального строительства в целях устройства мест общественного питания за плату (рестораны, кафе, </w:t>
            </w:r>
            <w:r w:rsidRPr="008A2CEA">
              <w:rPr>
                <w:rFonts w:ascii="Times New Roman" w:eastAsia="Times New Roman" w:hAnsi="Times New Roman" w:cs="Times New Roman"/>
                <w:kern w:val="0"/>
                <w:sz w:val="24"/>
                <w:szCs w:val="24"/>
                <w:lang w:eastAsia="ru-RU"/>
                <w14:ligatures w14:val="none"/>
              </w:rPr>
              <w:lastRenderedPageBreak/>
              <w:t>столовые, закусочные, бары)</w:t>
            </w:r>
          </w:p>
        </w:tc>
        <w:tc>
          <w:tcPr>
            <w:tcW w:w="2672" w:type="pct"/>
          </w:tcPr>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предельные (минимальные и (или) максимальные) размеры земельных участков, в том числе их площадь:</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50/50000</w:t>
            </w:r>
            <w:r w:rsidRPr="008A2CEA">
              <w:rPr>
                <w:rFonts w:ascii="Times New Roman" w:eastAsia="Times New Roman" w:hAnsi="Times New Roman" w:cs="Times New Roman"/>
                <w:kern w:val="0"/>
                <w:sz w:val="24"/>
                <w:szCs w:val="24"/>
                <w:lang w:eastAsia="ru-RU"/>
                <w14:ligatures w14:val="none"/>
              </w:rPr>
              <w:t xml:space="preserve"> кв.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-минимальные отступы от границы земельного участка- </w:t>
            </w:r>
            <w:r w:rsidRPr="008A2CEA">
              <w:rPr>
                <w:rFonts w:ascii="Times New Roman" w:eastAsia="Times New Roman" w:hAnsi="Times New Roman" w:cs="Times New Roman"/>
                <w:b/>
                <w:kern w:val="0"/>
                <w:sz w:val="24"/>
                <w:szCs w:val="24"/>
                <w:lang w:eastAsia="ru-RU"/>
                <w14:ligatures w14:val="none"/>
              </w:rPr>
              <w:t>3 м;</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предельное количество этажей или предельная высота зданий, строений, сооружений:</w:t>
            </w:r>
          </w:p>
          <w:p w:rsidR="008A2CEA" w:rsidRPr="008A2CEA" w:rsidRDefault="008A2CEA" w:rsidP="008A2CEA">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1 этаж</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40%</w:t>
            </w:r>
          </w:p>
          <w:p w:rsidR="008A2CEA" w:rsidRPr="008A2CEA" w:rsidRDefault="008A2CEA" w:rsidP="008A2CEA">
            <w:pPr>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bl>
    <w:p w:rsidR="008A2CEA" w:rsidRPr="008A2CEA" w:rsidRDefault="008A2CEA" w:rsidP="008A2CEA">
      <w:pPr>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numPr>
          <w:ilvl w:val="0"/>
          <w:numId w:val="22"/>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tbl>
      <w:tblPr>
        <w:tblW w:w="0" w:type="auto"/>
        <w:tblInd w:w="708" w:type="dxa"/>
        <w:tblLayout w:type="fixed"/>
        <w:tblLook w:val="0000" w:firstRow="0" w:lastRow="0" w:firstColumn="0" w:lastColumn="0" w:noHBand="0" w:noVBand="0"/>
      </w:tblPr>
      <w:tblGrid>
        <w:gridCol w:w="6662"/>
        <w:gridCol w:w="8222"/>
      </w:tblGrid>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66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Возведение вспомогательных объектов осуществляется только при наличии действующего разрешения на </w:t>
            </w:r>
            <w:r w:rsidRPr="008A2CEA">
              <w:rPr>
                <w:rFonts w:ascii="Times New Roman CYR" w:eastAsia="Times New Roman CYR" w:hAnsi="Times New Roman CYR" w:cs="Times New Roman CYR"/>
                <w:kern w:val="0"/>
                <w:sz w:val="24"/>
                <w:szCs w:val="24"/>
                <w:lang w:eastAsia="ru-RU"/>
                <w14:ligatures w14:val="none"/>
              </w:rPr>
              <w:lastRenderedPageBreak/>
              <w:t>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детские площадки, площадки для отдыха, спортивных занятий;</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максимальный процент застройки в границах земельного участка, максимальная высота строений, сооружений от уровня земли - аналогичны, </w:t>
            </w:r>
            <w:r w:rsidRPr="008A2CEA">
              <w:rPr>
                <w:rFonts w:ascii="Times New Roman CYR" w:eastAsia="Times New Roman CYR" w:hAnsi="Times New Roman CYR" w:cs="Times New Roman CYR"/>
                <w:kern w:val="0"/>
                <w:sz w:val="24"/>
                <w:szCs w:val="24"/>
                <w:lang w:eastAsia="ru-RU"/>
                <w14:ligatures w14:val="none"/>
              </w:rPr>
              <w:lastRenderedPageBreak/>
              <w:t>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Фонтаны, малые архитектурные формы, мемориальные комплексы (без захоронений)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Естественные и искусственные водоемы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Спортивные и игровые площадки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Места для пикников.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Велосипедные и прогулочные дорожки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Элементы благоустройства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Объекты инженерного обеспечения (водо-, газо-, электроснабжения и т.п.),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Специализированные технические средства оповещения и информации.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Наземные автостоянки автомобильного транспорта, парковки.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сбора мусора.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Общественные туалеты.</w:t>
      </w:r>
    </w:p>
    <w:p w:rsidR="008A2CEA" w:rsidRPr="008A2CEA" w:rsidRDefault="008A2CEA" w:rsidP="008A2CEA">
      <w:pPr>
        <w:widowControl w:val="0"/>
        <w:tabs>
          <w:tab w:val="left" w:pos="252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Примечание.</w:t>
      </w:r>
    </w:p>
    <w:p w:rsidR="008A2CEA" w:rsidRPr="008A2CEA" w:rsidRDefault="008A2CEA" w:rsidP="008A2CEA">
      <w:pPr>
        <w:widowControl w:val="0"/>
        <w:tabs>
          <w:tab w:val="left" w:pos="252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w:t>
      </w:r>
      <w:r w:rsidRPr="008A2CEA">
        <w:rPr>
          <w:rFonts w:ascii="Times New Roman" w:eastAsia="Times New Roman" w:hAnsi="Times New Roman" w:cs="Times New Roman"/>
          <w:kern w:val="0"/>
          <w:sz w:val="24"/>
          <w:szCs w:val="24"/>
          <w:lang w:eastAsia="ru-RU"/>
          <w14:ligatures w14:val="none"/>
        </w:rPr>
        <w:lastRenderedPageBreak/>
        <w:t>нормы и Правила.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p>
    <w:p w:rsidR="008A2CEA" w:rsidRPr="008A2CEA" w:rsidRDefault="008A2CEA" w:rsidP="008A2CEA">
      <w:pPr>
        <w:spacing w:after="0" w:line="240" w:lineRule="auto"/>
        <w:jc w:val="both"/>
        <w:rPr>
          <w:rFonts w:ascii="Times New Roman" w:eastAsia="Times New Roman" w:hAnsi="Times New Roman" w:cs="Times New Roman"/>
          <w:bCs/>
          <w:kern w:val="0"/>
          <w:sz w:val="24"/>
          <w:szCs w:val="24"/>
          <w:shd w:val="clear" w:color="auto" w:fill="FFFFFF"/>
          <w:lang w:eastAsia="ru-RU"/>
          <w14:ligatures w14:val="none"/>
        </w:rPr>
      </w:pPr>
    </w:p>
    <w:p w:rsidR="008A2CEA" w:rsidRPr="008A2CEA" w:rsidRDefault="008A2CEA" w:rsidP="008A2CEA">
      <w:pPr>
        <w:spacing w:after="0" w:line="240" w:lineRule="auto"/>
        <w:ind w:firstLine="709"/>
        <w:jc w:val="center"/>
        <w:outlineLvl w:val="2"/>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31. Градостроительные регламенты. Зоны специального назначения.</w:t>
      </w:r>
      <w:bookmarkEnd w:id="19"/>
    </w:p>
    <w:p w:rsidR="008A2CEA" w:rsidRPr="008A2CEA" w:rsidRDefault="008A2CEA" w:rsidP="008A2CEA">
      <w:pPr>
        <w:spacing w:after="0" w:line="240" w:lineRule="auto"/>
        <w:outlineLvl w:val="2"/>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overflowPunct w:val="0"/>
        <w:autoSpaceDE w:val="0"/>
        <w:autoSpaceDN w:val="0"/>
        <w:adjustRightInd w:val="0"/>
        <w:spacing w:after="0" w:line="240" w:lineRule="auto"/>
        <w:ind w:firstLine="567"/>
        <w:jc w:val="center"/>
        <w:outlineLvl w:val="4"/>
        <w:rPr>
          <w:rFonts w:ascii="Times New Roman" w:eastAsia="SimSun" w:hAnsi="Times New Roman" w:cs="Times New Roman"/>
          <w:b/>
          <w:bCs/>
          <w:i/>
          <w:iCs/>
          <w:kern w:val="0"/>
          <w:sz w:val="24"/>
          <w:szCs w:val="24"/>
          <w:lang w:eastAsia="zh-CN"/>
          <w14:ligatures w14:val="none"/>
        </w:rPr>
      </w:pPr>
      <w:r w:rsidRPr="008A2CEA">
        <w:rPr>
          <w:rFonts w:ascii="Times New Roman" w:eastAsia="SimSun" w:hAnsi="Times New Roman" w:cs="Times New Roman"/>
          <w:b/>
          <w:bCs/>
          <w:i/>
          <w:iCs/>
          <w:kern w:val="0"/>
          <w:sz w:val="24"/>
          <w:szCs w:val="24"/>
          <w:lang w:eastAsia="zh-CN"/>
          <w14:ligatures w14:val="none"/>
        </w:rPr>
        <w:t>СН - 1. Зона кладбищ</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iCs/>
          <w:kern w:val="0"/>
          <w:sz w:val="24"/>
          <w:szCs w:val="24"/>
          <w:lang w:eastAsia="ru-RU"/>
          <w14:ligatures w14:val="none"/>
        </w:rPr>
      </w:pPr>
      <w:r w:rsidRPr="008A2CEA">
        <w:rPr>
          <w:rFonts w:ascii="Times New Roman" w:eastAsia="Times New Roman" w:hAnsi="Times New Roman" w:cs="Times New Roman"/>
          <w:iCs/>
          <w:kern w:val="0"/>
          <w:sz w:val="24"/>
          <w:szCs w:val="24"/>
          <w:lang w:eastAsia="ru-RU"/>
          <w14:ligatures w14:val="none"/>
        </w:rPr>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8A2CEA" w:rsidRPr="008A2CEA" w:rsidRDefault="008A2CEA" w:rsidP="008A2CEA">
      <w:pPr>
        <w:widowControl w:val="0"/>
        <w:spacing w:after="0" w:line="240" w:lineRule="auto"/>
        <w:jc w:val="both"/>
        <w:rPr>
          <w:rFonts w:ascii="Times New Roman" w:eastAsia="Times New Roman" w:hAnsi="Times New Roman" w:cs="Times New Roman"/>
          <w:iCs/>
          <w:kern w:val="0"/>
          <w:sz w:val="24"/>
          <w:szCs w:val="24"/>
          <w:lang w:eastAsia="ru-RU"/>
          <w14:ligatures w14:val="none"/>
        </w:rPr>
      </w:pPr>
    </w:p>
    <w:p w:rsidR="008A2CEA" w:rsidRPr="008A2CEA" w:rsidRDefault="008A2CEA" w:rsidP="008A2CEA">
      <w:pPr>
        <w:widowControl w:val="0"/>
        <w:numPr>
          <w:ilvl w:val="0"/>
          <w:numId w:val="25"/>
        </w:numPr>
        <w:spacing w:after="0" w:line="240" w:lineRule="auto"/>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b/>
          <w:kern w:val="0"/>
          <w:sz w:val="24"/>
          <w:szCs w:val="24"/>
          <w:lang w:bidi="en-US"/>
          <w14:ligatures w14:val="none"/>
        </w:rPr>
        <w:t>ОСНОВНЫЕ ВИДЫ И ПАРАМЕТРЫ РАЗРЕШЕННОГО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867"/>
        <w:gridCol w:w="3378"/>
      </w:tblGrid>
      <w:tr w:rsidR="008A2CEA" w:rsidRPr="008A2CEA" w:rsidTr="002C14AD">
        <w:trPr>
          <w:trHeight w:val="552"/>
          <w:tblHeader/>
        </w:trPr>
        <w:tc>
          <w:tcPr>
            <w:tcW w:w="834"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937"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229"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552"/>
        </w:trPr>
        <w:tc>
          <w:tcPr>
            <w:tcW w:w="83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Ритуальная деятельность (12.1)</w:t>
            </w:r>
          </w:p>
        </w:tc>
        <w:tc>
          <w:tcPr>
            <w:tcW w:w="1937" w:type="pct"/>
          </w:tcPr>
          <w:p w:rsidR="008A2CEA" w:rsidRPr="008A2CEA" w:rsidRDefault="008A2CEA" w:rsidP="008A2CEA">
            <w:pPr>
              <w:shd w:val="clear" w:color="auto" w:fill="FFFFFF"/>
              <w:spacing w:before="75" w:after="75" w:line="240" w:lineRule="auto"/>
              <w:ind w:left="75" w:right="75"/>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кладбищ, крематориев и мест захоронения;</w:t>
            </w:r>
          </w:p>
          <w:p w:rsidR="008A2CEA" w:rsidRPr="008A2CEA" w:rsidRDefault="008A2CEA" w:rsidP="008A2CEA">
            <w:pPr>
              <w:shd w:val="clear" w:color="auto" w:fill="FFFFFF"/>
              <w:spacing w:before="75" w:after="75" w:line="240" w:lineRule="auto"/>
              <w:ind w:left="75" w:right="75"/>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соответствующих культовых сооружений;</w:t>
            </w:r>
          </w:p>
          <w:p w:rsidR="008A2CEA" w:rsidRPr="008A2CEA" w:rsidRDefault="008A2CEA" w:rsidP="008A2CEA">
            <w:pPr>
              <w:shd w:val="clear" w:color="auto" w:fill="FFFFFF"/>
              <w:spacing w:before="75" w:after="75" w:line="240" w:lineRule="auto"/>
              <w:ind w:left="75" w:right="75"/>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осуществление деятельности по производству продукции ритуально-обрядового назначения</w:t>
            </w:r>
          </w:p>
          <w:p w:rsidR="008A2CEA" w:rsidRPr="008A2CEA" w:rsidRDefault="008A2CEA" w:rsidP="008A2CEA">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22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Сельское кладбище</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(минимальные и (или) максимальные) размеры земельных участков, в том числе их площадь:</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минимальная/максимальная площадь земельного участка - </w:t>
            </w:r>
            <w:r w:rsidRPr="008A2CEA">
              <w:rPr>
                <w:rFonts w:ascii="Times New Roman" w:eastAsia="Times New Roman" w:hAnsi="Times New Roman" w:cs="Times New Roman"/>
                <w:b/>
                <w:kern w:val="0"/>
                <w:sz w:val="24"/>
                <w:szCs w:val="24"/>
                <w:lang w:eastAsia="ru-RU"/>
                <w14:ligatures w14:val="none"/>
              </w:rPr>
              <w:t>1000/20000</w:t>
            </w:r>
            <w:r w:rsidRPr="008A2CEA">
              <w:rPr>
                <w:rFonts w:ascii="Times New Roman" w:eastAsia="Times New Roman" w:hAnsi="Times New Roman" w:cs="Times New Roman"/>
                <w:kern w:val="0"/>
                <w:sz w:val="24"/>
                <w:szCs w:val="24"/>
                <w:lang w:eastAsia="ru-RU"/>
                <w14:ligatures w14:val="none"/>
              </w:rPr>
              <w:t xml:space="preserve"> кв.м;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CEA" w:rsidRPr="008A2CEA" w:rsidRDefault="008A2CEA" w:rsidP="008A2CEA">
            <w:pPr>
              <w:widowControl w:val="0"/>
              <w:overflowPunct w:val="0"/>
              <w:autoSpaceDE w:val="0"/>
              <w:autoSpaceDN w:val="0"/>
              <w:adjustRightInd w:val="0"/>
              <w:spacing w:after="0" w:line="240" w:lineRule="auto"/>
              <w:ind w:firstLine="567"/>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минимальные отступы от красной линии - 6 м., до хозяйственных построек - 1 м с учетом соблюдения требований технических регламентов.</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предельное количество </w:t>
            </w:r>
            <w:r w:rsidRPr="008A2CEA">
              <w:rPr>
                <w:rFonts w:ascii="Times New Roman" w:eastAsia="Times New Roman" w:hAnsi="Times New Roman" w:cs="Times New Roman"/>
                <w:b/>
                <w:kern w:val="0"/>
                <w:sz w:val="24"/>
                <w:szCs w:val="24"/>
                <w:lang w:eastAsia="ru-RU"/>
                <w14:ligatures w14:val="none"/>
              </w:rPr>
              <w:lastRenderedPageBreak/>
              <w:t>этажей или предельная высота зданий, строений, сооружений:</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максимальное количество надземных этажей - </w:t>
            </w:r>
            <w:r w:rsidRPr="008A2CEA">
              <w:rPr>
                <w:rFonts w:ascii="Times New Roman" w:eastAsia="Times New Roman" w:hAnsi="Times New Roman" w:cs="Times New Roman"/>
                <w:b/>
                <w:kern w:val="0"/>
                <w:sz w:val="24"/>
                <w:szCs w:val="24"/>
                <w:lang w:eastAsia="ru-RU"/>
                <w14:ligatures w14:val="none"/>
              </w:rPr>
              <w:t>1 этаж</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высота объектов, связанных с отправлением культа - </w:t>
            </w:r>
            <w:r w:rsidRPr="008A2CEA">
              <w:rPr>
                <w:rFonts w:ascii="Times New Roman" w:eastAsia="Times New Roman" w:hAnsi="Times New Roman" w:cs="Times New Roman"/>
                <w:b/>
                <w:kern w:val="0"/>
                <w:sz w:val="24"/>
                <w:szCs w:val="24"/>
                <w:lang w:eastAsia="ru-RU"/>
                <w14:ligatures w14:val="none"/>
              </w:rPr>
              <w:t>до 17 м.</w:t>
            </w:r>
          </w:p>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высота этажа объектов, не связанных с отправлением культа - </w:t>
            </w:r>
            <w:r w:rsidRPr="008A2CEA">
              <w:rPr>
                <w:rFonts w:ascii="Times New Roman" w:eastAsia="Times New Roman" w:hAnsi="Times New Roman" w:cs="Times New Roman"/>
                <w:b/>
                <w:kern w:val="0"/>
                <w:sz w:val="24"/>
                <w:szCs w:val="24"/>
                <w:lang w:eastAsia="ru-RU"/>
                <w14:ligatures w14:val="none"/>
              </w:rPr>
              <w:t>до 6 м</w:t>
            </w:r>
            <w:r w:rsidRPr="008A2CEA">
              <w:rPr>
                <w:rFonts w:ascii="Times New Roman" w:eastAsia="Times New Roman" w:hAnsi="Times New Roman" w:cs="Times New Roman"/>
                <w:kern w:val="0"/>
                <w:sz w:val="24"/>
                <w:szCs w:val="24"/>
                <w:lang w:eastAsia="ru-RU"/>
                <w14:ligatures w14:val="none"/>
              </w:rPr>
              <w:t>.</w:t>
            </w:r>
          </w:p>
          <w:p w:rsidR="008A2CEA" w:rsidRPr="008A2CEA" w:rsidRDefault="008A2CEA" w:rsidP="008A2CE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 максимальный процент застройки в границах земельного участка - </w:t>
            </w:r>
            <w:r w:rsidRPr="008A2CEA">
              <w:rPr>
                <w:rFonts w:ascii="Times New Roman" w:eastAsia="SimSun" w:hAnsi="Times New Roman" w:cs="Times New Roman"/>
                <w:b/>
                <w:kern w:val="0"/>
                <w:sz w:val="24"/>
                <w:szCs w:val="24"/>
                <w:lang w:eastAsia="zh-CN"/>
                <w14:ligatures w14:val="none"/>
              </w:rPr>
              <w:t>60%</w:t>
            </w:r>
          </w:p>
          <w:p w:rsidR="008A2CEA" w:rsidRPr="008A2CEA" w:rsidRDefault="008A2CEA" w:rsidP="008A2CEA">
            <w:pPr>
              <w:widowControl w:val="0"/>
              <w:spacing w:after="0" w:line="240" w:lineRule="auto"/>
              <w:ind w:firstLine="567"/>
              <w:jc w:val="both"/>
              <w:rPr>
                <w:rFonts w:ascii="Times New Roman" w:eastAsia="SimSun" w:hAnsi="Times New Roman" w:cs="Times New Roman"/>
                <w:b/>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Ограничения использования земельных участков и объектов капитального строительства установлены в статье 34</w:t>
            </w:r>
          </w:p>
        </w:tc>
      </w:tr>
      <w:tr w:rsidR="008A2CEA" w:rsidRPr="008A2CEA" w:rsidTr="002C14AD">
        <w:trPr>
          <w:trHeight w:val="552"/>
        </w:trPr>
        <w:tc>
          <w:tcPr>
            <w:tcW w:w="83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lastRenderedPageBreak/>
              <w:t>Улично-дорожная сеть (12.0.1)</w:t>
            </w:r>
          </w:p>
        </w:tc>
        <w:tc>
          <w:tcPr>
            <w:tcW w:w="1937" w:type="pct"/>
          </w:tcPr>
          <w:p w:rsidR="008A2CEA" w:rsidRPr="008A2CEA" w:rsidRDefault="008A2CEA" w:rsidP="008A2CEA">
            <w:pPr>
              <w:shd w:val="clear" w:color="auto" w:fill="FFFFFF"/>
              <w:spacing w:before="75" w:after="75" w:line="240" w:lineRule="auto"/>
              <w:ind w:left="75" w:right="75"/>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A2CEA" w:rsidRPr="008A2CEA" w:rsidRDefault="008A2CEA" w:rsidP="008A2CEA">
            <w:pPr>
              <w:shd w:val="clear" w:color="auto" w:fill="FFFFFF"/>
              <w:spacing w:after="0" w:line="240" w:lineRule="auto"/>
              <w:ind w:left="75" w:right="75"/>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block_10271" w:history="1">
              <w:r w:rsidRPr="008A2CEA">
                <w:rPr>
                  <w:rFonts w:ascii="Times New Roman" w:eastAsia="Times New Roman" w:hAnsi="Times New Roman" w:cs="Times New Roman"/>
                  <w:kern w:val="0"/>
                  <w:sz w:val="24"/>
                  <w:szCs w:val="24"/>
                  <w:u w:val="single"/>
                  <w:lang w:eastAsia="ru-RU"/>
                  <w14:ligatures w14:val="none"/>
                </w:rPr>
                <w:t>кодами 2.7.1</w:t>
              </w:r>
            </w:hyperlink>
            <w:r w:rsidRPr="008A2CEA">
              <w:rPr>
                <w:rFonts w:ascii="Times New Roman" w:eastAsia="Times New Roman" w:hAnsi="Times New Roman" w:cs="Times New Roman"/>
                <w:kern w:val="0"/>
                <w:sz w:val="24"/>
                <w:szCs w:val="24"/>
                <w:lang w:eastAsia="ru-RU"/>
                <w14:ligatures w14:val="none"/>
              </w:rPr>
              <w:t>, </w:t>
            </w:r>
            <w:hyperlink r:id="rId29" w:anchor="block_1049" w:history="1">
              <w:r w:rsidRPr="008A2CEA">
                <w:rPr>
                  <w:rFonts w:ascii="Times New Roman" w:eastAsia="Times New Roman" w:hAnsi="Times New Roman" w:cs="Times New Roman"/>
                  <w:kern w:val="0"/>
                  <w:sz w:val="24"/>
                  <w:szCs w:val="24"/>
                  <w:u w:val="single"/>
                  <w:lang w:eastAsia="ru-RU"/>
                  <w14:ligatures w14:val="none"/>
                </w:rPr>
                <w:t>4.9</w:t>
              </w:r>
            </w:hyperlink>
            <w:r w:rsidRPr="008A2CEA">
              <w:rPr>
                <w:rFonts w:ascii="Times New Roman" w:eastAsia="Times New Roman" w:hAnsi="Times New Roman" w:cs="Times New Roman"/>
                <w:kern w:val="0"/>
                <w:sz w:val="24"/>
                <w:szCs w:val="24"/>
                <w:lang w:eastAsia="ru-RU"/>
                <w14:ligatures w14:val="none"/>
              </w:rPr>
              <w:t>, </w:t>
            </w:r>
            <w:hyperlink r:id="rId30" w:anchor="block_1723" w:history="1">
              <w:r w:rsidRPr="008A2CEA">
                <w:rPr>
                  <w:rFonts w:ascii="Times New Roman" w:eastAsia="Times New Roman" w:hAnsi="Times New Roman" w:cs="Times New Roman"/>
                  <w:kern w:val="0"/>
                  <w:sz w:val="24"/>
                  <w:szCs w:val="24"/>
                  <w:u w:val="single"/>
                  <w:lang w:eastAsia="ru-RU"/>
                  <w14:ligatures w14:val="none"/>
                </w:rPr>
                <w:t>7.2.3</w:t>
              </w:r>
            </w:hyperlink>
            <w:r w:rsidRPr="008A2CEA">
              <w:rPr>
                <w:rFonts w:ascii="Times New Roman" w:eastAsia="Times New Roman" w:hAnsi="Times New Roman" w:cs="Times New Roman"/>
                <w:kern w:val="0"/>
                <w:sz w:val="24"/>
                <w:szCs w:val="24"/>
                <w:lang w:eastAsia="ru-RU"/>
                <w14:ligatures w14:val="none"/>
              </w:rPr>
              <w:t>, а также некапитальных сооружений, предназначенных для охраны транспортных средств</w:t>
            </w:r>
          </w:p>
          <w:p w:rsidR="008A2CEA" w:rsidRPr="008A2CEA" w:rsidRDefault="008A2CEA" w:rsidP="008A2CEA">
            <w:pPr>
              <w:widowControl w:val="0"/>
              <w:spacing w:after="0" w:line="240" w:lineRule="auto"/>
              <w:rPr>
                <w:rFonts w:ascii="Times New Roman" w:eastAsia="Times New Roman" w:hAnsi="Times New Roman" w:cs="Times New Roman"/>
                <w:kern w:val="0"/>
                <w:sz w:val="24"/>
                <w:szCs w:val="24"/>
                <w:shd w:val="clear" w:color="auto" w:fill="FFFFFF"/>
                <w:lang w:eastAsia="ru-RU"/>
                <w14:ligatures w14:val="none"/>
              </w:rPr>
            </w:pPr>
          </w:p>
        </w:tc>
        <w:tc>
          <w:tcPr>
            <w:tcW w:w="222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Действие градостроительного регламента не распространяется в границах территорий общего пользования</w:t>
            </w:r>
          </w:p>
        </w:tc>
      </w:tr>
      <w:tr w:rsidR="008A2CEA" w:rsidRPr="008A2CEA" w:rsidTr="002C14AD">
        <w:trPr>
          <w:trHeight w:val="552"/>
        </w:trPr>
        <w:tc>
          <w:tcPr>
            <w:tcW w:w="834"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Благоустройство территории (12.0.2)</w:t>
            </w:r>
          </w:p>
        </w:tc>
        <w:tc>
          <w:tcPr>
            <w:tcW w:w="1937"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shd w:val="clear" w:color="auto" w:fill="FFFFFF"/>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29" w:type="pct"/>
          </w:tcPr>
          <w:p w:rsidR="008A2CEA" w:rsidRPr="008A2CEA" w:rsidRDefault="008A2CEA" w:rsidP="008A2CEA">
            <w:pPr>
              <w:widowControl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Действие градостроительного регламента не распространяется в границах территорий общего пользования</w:t>
            </w:r>
          </w:p>
        </w:tc>
      </w:tr>
    </w:tbl>
    <w:p w:rsidR="008A2CEA" w:rsidRPr="008A2CEA" w:rsidRDefault="008A2CEA" w:rsidP="008A2CEA">
      <w:pPr>
        <w:widowControl w:val="0"/>
        <w:tabs>
          <w:tab w:val="left" w:pos="2520"/>
        </w:tabs>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5"/>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tbl>
      <w:tblPr>
        <w:tblW w:w="466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885"/>
        <w:gridCol w:w="3360"/>
      </w:tblGrid>
      <w:tr w:rsidR="008A2CEA" w:rsidRPr="008A2CEA" w:rsidTr="002C14AD">
        <w:trPr>
          <w:trHeight w:val="552"/>
          <w:tblHeader/>
        </w:trPr>
        <w:tc>
          <w:tcPr>
            <w:tcW w:w="846"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 xml:space="preserve">ВИДЫ РАЗРЕШЕННОГО ИСПОЛЬЗОВАНИЯ ЗЕМЕЛЬНЫХ УЧАСТКОВ </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1941" w:type="pct"/>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p>
        </w:tc>
        <w:tc>
          <w:tcPr>
            <w:tcW w:w="2213" w:type="pct"/>
            <w:vAlign w:val="center"/>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rPr>
          <w:trHeight w:val="352"/>
        </w:trPr>
        <w:tc>
          <w:tcPr>
            <w:tcW w:w="846" w:type="pct"/>
          </w:tcPr>
          <w:p w:rsidR="008A2CEA" w:rsidRPr="008A2CEA" w:rsidRDefault="008A2CEA" w:rsidP="008A2CE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Осуществление религиозных обрядов</w:t>
            </w:r>
          </w:p>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(3.7.1)</w:t>
            </w:r>
          </w:p>
        </w:tc>
        <w:tc>
          <w:tcPr>
            <w:tcW w:w="1941" w:type="pct"/>
          </w:tcPr>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Размещение зданий и сооружений, предназначенных для совершения религиозных обрядов и церемоний (в том числе церкви, соборы, храмы, часовни, мечети)</w:t>
            </w:r>
          </w:p>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2213"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- 400 кв. м/20000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- 25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зданий, строений, сооружений от уровня земли - 30 м;</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- 60%;</w:t>
            </w:r>
          </w:p>
        </w:tc>
      </w:tr>
      <w:tr w:rsidR="008A2CEA" w:rsidRPr="008A2CEA" w:rsidTr="002C14AD">
        <w:trPr>
          <w:trHeight w:val="352"/>
        </w:trPr>
        <w:tc>
          <w:tcPr>
            <w:tcW w:w="846"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Связь (6.8)</w:t>
            </w:r>
          </w:p>
        </w:tc>
        <w:tc>
          <w:tcPr>
            <w:tcW w:w="1941"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213"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минимальная/максимальная площадь земельных участков - 10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минимальная ширина земельных участков вдоль фронта улицы (проезда) - 4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- 100 м;</w:t>
            </w:r>
          </w:p>
          <w:p w:rsidR="008A2CEA" w:rsidRPr="008A2CEA" w:rsidRDefault="008A2CEA" w:rsidP="008A2CEA">
            <w:pPr>
              <w:widowControl w:val="0"/>
              <w:spacing w:after="0" w:line="240" w:lineRule="auto"/>
              <w:ind w:firstLine="426"/>
              <w:jc w:val="center"/>
              <w:rPr>
                <w:rFonts w:ascii="Times New Roman" w:eastAsia="SimSun" w:hAnsi="Times New Roman" w:cs="Times New Roman"/>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w:t>
            </w:r>
            <w:r w:rsidRPr="008A2CEA">
              <w:rPr>
                <w:rFonts w:ascii="Times New Roman CYR" w:eastAsia="Times New Roman CYR" w:hAnsi="Times New Roman CYR" w:cs="Times New Roman CYR"/>
                <w:kern w:val="0"/>
                <w:sz w:val="20"/>
                <w:szCs w:val="20"/>
                <w:lang w:eastAsia="ru-RU"/>
                <w14:ligatures w14:val="none"/>
              </w:rPr>
              <w:t xml:space="preserve"> - 80%</w:t>
            </w:r>
          </w:p>
        </w:tc>
      </w:tr>
      <w:tr w:rsidR="008A2CEA" w:rsidRPr="008A2CEA" w:rsidTr="002C14AD">
        <w:trPr>
          <w:trHeight w:val="352"/>
        </w:trPr>
        <w:tc>
          <w:tcPr>
            <w:tcW w:w="846"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Предоставление коммунальных услуг (3.1.1)</w:t>
            </w:r>
          </w:p>
        </w:tc>
        <w:tc>
          <w:tcPr>
            <w:tcW w:w="1941" w:type="pct"/>
          </w:tcPr>
          <w:p w:rsidR="008A2CEA" w:rsidRPr="008A2CEA" w:rsidRDefault="008A2CEA" w:rsidP="008A2CE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shd w:val="clear" w:color="auto" w:fill="FFFFFF"/>
                <w:lang w:eastAsia="ru-RU"/>
                <w14:ligatures w14:val="none"/>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8A2CEA">
              <w:rPr>
                <w:rFonts w:ascii="Times New Roman" w:eastAsia="Times New Roman" w:hAnsi="Times New Roman" w:cs="Times New Roman"/>
                <w:kern w:val="0"/>
                <w:sz w:val="24"/>
                <w:szCs w:val="24"/>
                <w:shd w:val="clear" w:color="auto" w:fill="FFFFFF"/>
                <w:lang w:eastAsia="ru-RU"/>
                <w14:ligatures w14:val="none"/>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3" w:type="pct"/>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- 1 кв. м/10000 кв.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- 1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xml:space="preserve">максимальное количество надземных этажей зданий - 3 </w:t>
            </w:r>
            <w:r w:rsidRPr="008A2CEA">
              <w:rPr>
                <w:rFonts w:ascii="Times New Roman CYR" w:eastAsia="Times New Roman CYR" w:hAnsi="Times New Roman CYR" w:cs="Times New Roman CYR"/>
                <w:kern w:val="0"/>
                <w:sz w:val="24"/>
                <w:szCs w:val="24"/>
                <w:lang w:eastAsia="ru-RU"/>
                <w14:ligatures w14:val="none"/>
              </w:rPr>
              <w:lastRenderedPageBreak/>
              <w:t>этажа (включая мансардный этаж);</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widowControl w:val="0"/>
              <w:spacing w:after="0" w:line="240" w:lineRule="auto"/>
              <w:ind w:firstLine="426"/>
              <w:jc w:val="center"/>
              <w:rPr>
                <w:rFonts w:ascii="Times New Roman" w:eastAsia="SimSun" w:hAnsi="Times New Roman" w:cs="Times New Roman"/>
                <w:kern w:val="0"/>
                <w:sz w:val="24"/>
                <w:szCs w:val="24"/>
                <w:lang w:eastAsia="zh-CN"/>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- 80%</w:t>
            </w:r>
          </w:p>
        </w:tc>
      </w:tr>
    </w:tbl>
    <w:p w:rsidR="008A2CEA" w:rsidRPr="008A2CEA" w:rsidRDefault="008A2CEA" w:rsidP="008A2CEA">
      <w:pPr>
        <w:widowControl w:val="0"/>
        <w:spacing w:after="0" w:line="240" w:lineRule="auto"/>
        <w:rPr>
          <w:rFonts w:ascii="Times New Roman" w:eastAsia="Times New Roman" w:hAnsi="Times New Roman" w:cs="Times New Roman"/>
          <w:kern w:val="0"/>
          <w:sz w:val="24"/>
          <w:szCs w:val="24"/>
          <w:lang w:eastAsia="ru-RU"/>
          <w14:ligatures w14:val="none"/>
        </w:rPr>
      </w:pPr>
    </w:p>
    <w:p w:rsidR="008A2CEA" w:rsidRPr="008A2CEA" w:rsidRDefault="008A2CEA" w:rsidP="008A2CEA">
      <w:pPr>
        <w:widowControl w:val="0"/>
        <w:numPr>
          <w:ilvl w:val="0"/>
          <w:numId w:val="25"/>
        </w:numPr>
        <w:spacing w:after="0" w:line="240" w:lineRule="auto"/>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W w:w="0" w:type="auto"/>
        <w:tblInd w:w="708" w:type="dxa"/>
        <w:tblLayout w:type="fixed"/>
        <w:tblLook w:val="0000" w:firstRow="0" w:lastRow="0" w:firstColumn="0" w:lastColumn="0" w:noHBand="0" w:noVBand="0"/>
      </w:tblPr>
      <w:tblGrid>
        <w:gridCol w:w="8080"/>
        <w:gridCol w:w="6520"/>
      </w:tblGrid>
      <w:tr w:rsidR="008A2CEA" w:rsidRPr="008A2CEA" w:rsidTr="002C14AD">
        <w:tc>
          <w:tcPr>
            <w:tcW w:w="808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808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благоустроенные, в том числе озелененные территории, площадки для отдыха;</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52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CYR" w:eastAsia="Times New Roman CYR" w:hAnsi="Times New Roman CYR" w:cs="Times New Roman CYR"/>
                <w:kern w:val="0"/>
                <w:sz w:val="24"/>
                <w:szCs w:val="24"/>
                <w:lang w:eastAsia="ru-RU"/>
                <w14:ligatures w14:val="none"/>
              </w:rPr>
            </w:pP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CYR" w:eastAsia="Times New Roman CYR" w:hAnsi="Times New Roman CYR" w:cs="Times New Roman CYR"/>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CYR" w:eastAsia="Times New Roman CYR" w:hAnsi="Times New Roman CYR" w:cs="Times New Roman CYR"/>
                <w:kern w:val="0"/>
                <w:sz w:val="24"/>
                <w:szCs w:val="24"/>
                <w:lang w:eastAsia="ru-RU"/>
                <w14:ligatures w14:val="none"/>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widowControl w:val="0"/>
        <w:spacing w:after="0" w:line="240" w:lineRule="auto"/>
        <w:ind w:firstLine="709"/>
        <w:jc w:val="both"/>
        <w:rPr>
          <w:rFonts w:ascii="Times New Roman" w:eastAsia="Times New Roman" w:hAnsi="Times New Roman" w:cs="Times New Roman"/>
          <w:b/>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Объекты инженерного обеспечения </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Общественные туалеты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Наземные автостоянки, парковки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для мусорных контейнеров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Примечание:</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Не разрешается размещать кладбища на территориях:</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первого и второго поясов зон санитарной охраны источников централизованного водоснабжения и минеральных источников;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первой зоны санитарной охраны курортов;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с выходом на поверхность закарстованных, сильнотрещиноватых пород и в местах выклинивания водоносных горизонтов;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Выбор земельного участка под размещение кладбища производится на основе санитарно-эпидемиологической оценки следующих факторов: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1) санитарно-эпидемиологической обстановки;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2) градостроительного назначения и ландшафтного зонирования территории;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3) геологических, гидрогеологических и гидрогеохимических данных;</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4) почвенно-географических и способности почв и почвогрунтов к самоочищению;</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5) эрозионного потенциала и миграции загрязнений;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6) транспортной доступности.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Участок, отводимый под кладбище, должен удовлетворять следующим требованиям: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иметь уклон в сторону, противоположную населенному пункту, открытым водоемам,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не затопляться при паводках;</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иметь сухую, пористую почву (супесчаную, песчаную) на глубине 1,5 м и ниже с влажностью почвы в пределах 6 - 18 процентов;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lastRenderedPageBreak/>
        <w:t>располагаться с подветренной стороны по отношению к жилой территории.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Устройство кладбища осуществляется в соответствии с утвержденным проектом.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Вновь создаваемые места погребения должны размещаться на расстоянии не менее 300 м от границ селитебной территории.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Кладбища с погребением путем предания тела (останков) умершего земле (захоронение в могилу, склеп) размещают на расстоянии: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1) от жилых, общественных зданий, спортивно-оздоровительных и санаторно-курортных зон:</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SimSun" w:hAnsi="Times New Roman" w:cs="Times New Roman"/>
          <w:kern w:val="0"/>
          <w:sz w:val="24"/>
          <w:szCs w:val="24"/>
          <w:lang w:eastAsia="zh-CN"/>
          <w14:ligatures w14:val="none"/>
        </w:rPr>
        <w:t xml:space="preserve">- 500 м. - для </w:t>
      </w:r>
      <w:r w:rsidRPr="008A2CEA">
        <w:rPr>
          <w:rFonts w:ascii="Times New Roman" w:eastAsia="Times New Roman" w:hAnsi="Times New Roman" w:cs="Times New Roman"/>
          <w:kern w:val="0"/>
          <w:sz w:val="24"/>
          <w:szCs w:val="24"/>
          <w:lang w:eastAsia="ru-RU"/>
          <w14:ligatures w14:val="none"/>
        </w:rPr>
        <w:t>кладбищ площадью от 20 до 40 га;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- 300 м. - для кладбищ площадью от 10 до 20 га;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Times New Roman" w:hAnsi="Times New Roman" w:cs="Times New Roman"/>
          <w:kern w:val="0"/>
          <w:sz w:val="24"/>
          <w:szCs w:val="24"/>
          <w:lang w:eastAsia="ru-RU"/>
          <w14:ligatures w14:val="none"/>
        </w:rPr>
        <w:t>- 100 м. - для кладбищ площадью 10 и менее га;</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- 50 м - для сельских, закрытых кладбищ и мемориальных комплексов, кладбищ с погребением после кремации;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Размер санитарно-защитных зон после переноса кладбищ, а также закрытых кладбищ для новых погребений остается неизменным.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 xml:space="preserve">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w:t>
      </w:r>
      <w:r w:rsidRPr="008A2CEA">
        <w:rPr>
          <w:rFonts w:ascii="Times New Roman" w:eastAsia="SimSun" w:hAnsi="Times New Roman" w:cs="Times New Roman"/>
          <w:kern w:val="0"/>
          <w:sz w:val="24"/>
          <w:szCs w:val="24"/>
          <w:lang w:eastAsia="zh-CN"/>
          <w14:ligatures w14:val="none"/>
        </w:rPr>
        <w:lastRenderedPageBreak/>
        <w:t>организаций социального обеспечения населения.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widowControl w:val="0"/>
        <w:spacing w:after="0" w:line="240" w:lineRule="auto"/>
        <w:ind w:firstLine="709"/>
        <w:jc w:val="both"/>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kern w:val="0"/>
          <w:sz w:val="24"/>
          <w:szCs w:val="24"/>
          <w:lang w:eastAsia="zh-CN"/>
          <w14:ligatures w14:val="none"/>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A2CEA" w:rsidRPr="008A2CEA" w:rsidRDefault="008A2CEA" w:rsidP="008A2CEA">
      <w:pPr>
        <w:spacing w:after="0" w:line="240" w:lineRule="auto"/>
        <w:jc w:val="both"/>
        <w:rPr>
          <w:rFonts w:ascii="Times New Roman" w:eastAsia="SimSun" w:hAnsi="Times New Roman" w:cs="Times New Roman"/>
          <w:kern w:val="0"/>
          <w:sz w:val="24"/>
          <w:szCs w:val="24"/>
          <w:lang w:eastAsia="zh-CN"/>
          <w14:ligatures w14:val="none"/>
        </w:rPr>
      </w:pPr>
    </w:p>
    <w:p w:rsidR="008A2CEA" w:rsidRPr="008A2CEA" w:rsidRDefault="008A2CEA" w:rsidP="008A2CEA">
      <w:pPr>
        <w:spacing w:after="0" w:line="240" w:lineRule="auto"/>
        <w:ind w:firstLine="720"/>
        <w:jc w:val="center"/>
        <w:rPr>
          <w:rFonts w:ascii="Times New Roman" w:eastAsia="Times New Roman CYR" w:hAnsi="Times New Roman" w:cs="Times New Roman"/>
          <w:b/>
          <w:bCs/>
          <w:kern w:val="0"/>
          <w:sz w:val="28"/>
          <w:szCs w:val="28"/>
          <w:lang w:eastAsia="ru-RU"/>
          <w14:ligatures w14:val="none"/>
        </w:rPr>
      </w:pPr>
      <w:bookmarkStart w:id="20" w:name="sub_610"/>
      <w:r w:rsidRPr="008A2CEA">
        <w:rPr>
          <w:rFonts w:ascii="Times New Roman" w:eastAsia="Times New Roman CYR" w:hAnsi="Times New Roman" w:cs="Times New Roman"/>
          <w:b/>
          <w:bCs/>
          <w:kern w:val="0"/>
          <w:sz w:val="28"/>
          <w:szCs w:val="28"/>
          <w:lang w:eastAsia="ru-RU"/>
          <w14:ligatures w14:val="none"/>
        </w:rPr>
        <w:t>СН-2. Зона размещения отходов потребления</w:t>
      </w:r>
    </w:p>
    <w:p w:rsidR="008A2CEA" w:rsidRPr="008A2CEA" w:rsidRDefault="008A2CEA" w:rsidP="008A2CEA">
      <w:pPr>
        <w:spacing w:after="0" w:line="240" w:lineRule="auto"/>
        <w:ind w:firstLine="720"/>
        <w:jc w:val="both"/>
        <w:rPr>
          <w:rFonts w:ascii="Times New Roman" w:eastAsia="Times New Roman CYR" w:hAnsi="Times New Roman" w:cs="Times New Roman"/>
          <w:b/>
          <w:bCs/>
          <w:kern w:val="0"/>
          <w:sz w:val="28"/>
          <w:szCs w:val="28"/>
          <w:lang w:eastAsia="ru-RU"/>
          <w14:ligatures w14:val="none"/>
        </w:rPr>
      </w:pPr>
      <w:bookmarkStart w:id="21" w:name="sub_611"/>
      <w:bookmarkEnd w:id="20"/>
    </w:p>
    <w:p w:rsidR="008A2CEA" w:rsidRPr="008A2CEA" w:rsidRDefault="008A2CEA" w:rsidP="008A2CEA">
      <w:pPr>
        <w:widowControl w:val="0"/>
        <w:numPr>
          <w:ilvl w:val="0"/>
          <w:numId w:val="37"/>
        </w:numPr>
        <w:spacing w:after="0" w:line="240" w:lineRule="auto"/>
        <w:contextualSpacing/>
        <w:rPr>
          <w:rFonts w:ascii="Times New Roman" w:eastAsia="Times New Roman" w:hAnsi="Times New Roman" w:cs="Times New Roman"/>
          <w:b/>
          <w:kern w:val="0"/>
          <w:sz w:val="24"/>
          <w:szCs w:val="24"/>
          <w:lang w:bidi="en-US"/>
          <w14:ligatures w14:val="none"/>
        </w:rPr>
      </w:pPr>
      <w:r w:rsidRPr="008A2CEA">
        <w:rPr>
          <w:rFonts w:ascii="Times New Roman" w:eastAsia="Times New Roman" w:hAnsi="Times New Roman" w:cs="Times New Roman"/>
          <w:b/>
          <w:kern w:val="0"/>
          <w:sz w:val="24"/>
          <w:szCs w:val="24"/>
          <w:lang w:bidi="en-US"/>
          <w14:ligatures w14:val="none"/>
        </w:rPr>
        <w:t>ОСНОВНЫЕ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8"/>
          <w:szCs w:val="28"/>
          <w:lang w:eastAsia="ru-RU"/>
          <w14:ligatures w14:val="none"/>
        </w:rPr>
      </w:pPr>
    </w:p>
    <w:bookmarkEnd w:id="21"/>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283" w:type="dxa"/>
        <w:tblLayout w:type="fixed"/>
        <w:tblLook w:val="0000" w:firstRow="0" w:lastRow="0" w:firstColumn="0" w:lastColumn="0" w:noHBand="0" w:noVBand="0"/>
      </w:tblPr>
      <w:tblGrid>
        <w:gridCol w:w="2126"/>
        <w:gridCol w:w="5812"/>
        <w:gridCol w:w="7087"/>
      </w:tblGrid>
      <w:tr w:rsidR="008A2CEA" w:rsidRPr="008A2CEA" w:rsidTr="002C14AD">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 xml:space="preserve">ВИДЫ РАЗРЕШЕННОГО ИСПОЛЬЗОВАНИЯ ЗЕМЕЛЬНЫХ УЧАСТКОВ </w:t>
            </w:r>
          </w:p>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581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ИСПОЛЬЗОВАНИЯ ОБЪЕКТОВ КАПИТАЛЬНОГО СТРОИТЕЛЬСТВА</w:t>
            </w:r>
            <w:r w:rsidRPr="008A2CEA">
              <w:rPr>
                <w:rFonts w:ascii="Times New Roman" w:eastAsia="Times New Roman CYR" w:hAnsi="Times New Roman" w:cs="Times New Roman"/>
                <w:kern w:val="0"/>
                <w:sz w:val="24"/>
                <w:szCs w:val="24"/>
                <w:lang w:eastAsia="ru-RU"/>
                <w14:ligatures w14:val="none"/>
              </w:rPr>
              <w:t xml:space="preserve"> </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xml:space="preserve"> Специальная деятельность (12.2)</w:t>
            </w:r>
          </w:p>
        </w:tc>
        <w:tc>
          <w:tcPr>
            <w:tcW w:w="5812"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kern w:val="0"/>
                <w:sz w:val="23"/>
                <w:szCs w:val="23"/>
                <w:shd w:val="clear" w:color="auto" w:fill="FFFFFF"/>
                <w:lang w:eastAsia="ru-RU"/>
                <w14:ligatures w14:val="none"/>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минимальная/максимальная площадь земельных участков - 1000 кв. м/40 0000 кв. м;</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минимальная ширина земельных участков вдоль фронта улицы (проезда) - 20 м;</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минимальные отступы от границ земельных участков - 5 м;</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максимальное количество надземных этажей зданий - 3 этажа (включая мансардный этаж);</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максимальная высота строений, сооружений от уровня земли - 20 м;</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максимальный процент застройки в границах земельного участка - 70%</w:t>
            </w:r>
          </w:p>
        </w:tc>
      </w:tr>
    </w:tbl>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14:ligatures w14:val="none"/>
        </w:rPr>
      </w:pPr>
      <w:bookmarkStart w:id="22" w:name="sub_612"/>
      <w:r w:rsidRPr="008A2CEA">
        <w:rPr>
          <w:rFonts w:ascii="Times New Roman" w:eastAsia="Times New Roman CYR" w:hAnsi="Times New Roman" w:cs="Times New Roman"/>
          <w:b/>
          <w:bCs/>
          <w:kern w:val="0"/>
          <w:sz w:val="24"/>
          <w:szCs w:val="24"/>
          <w:lang w:eastAsia="ru-RU"/>
          <w14:ligatures w14:val="none"/>
        </w:rPr>
        <w:t xml:space="preserve">2 </w:t>
      </w:r>
      <w:r w:rsidRPr="008A2CEA">
        <w:rPr>
          <w:rFonts w:ascii="Times New Roman" w:eastAsia="Times New Roman" w:hAnsi="Times New Roman" w:cs="Times New Roman"/>
          <w:b/>
          <w:kern w:val="0"/>
          <w:sz w:val="24"/>
          <w:szCs w:val="24"/>
          <w:lang w:eastAsia="ru-RU"/>
          <w14:ligatures w14:val="none"/>
        </w:rPr>
        <w:t>УСЛОВНО РАЗРЕШЕННЫЕ ВИДЫ И ПАРАМЕТРЫ ИСПОЛЬЗОВАНИЯ ЗЕМЕЛЬНЫХ УЧАСТКОВ И ОБЪЕКТОВ КАПИТАЛЬНОГО СТРОИТЕЛЬСТВА</w:t>
      </w:r>
    </w:p>
    <w:bookmarkEnd w:id="22"/>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283" w:type="dxa"/>
        <w:tblLayout w:type="fixed"/>
        <w:tblLook w:val="0000" w:firstRow="0" w:lastRow="0" w:firstColumn="0" w:lastColumn="0" w:noHBand="0" w:noVBand="0"/>
      </w:tblPr>
      <w:tblGrid>
        <w:gridCol w:w="2268"/>
        <w:gridCol w:w="5670"/>
        <w:gridCol w:w="7087"/>
      </w:tblGrid>
      <w:tr w:rsidR="008A2CEA" w:rsidRPr="008A2CEA" w:rsidTr="002C14AD">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ВИДЫ РАЗРЕШЕННОГО ИСПОЛЬЗОВАН</w:t>
            </w:r>
            <w:r w:rsidRPr="008A2CEA">
              <w:rPr>
                <w:rFonts w:ascii="Times New Roman" w:eastAsia="Times New Roman" w:hAnsi="Times New Roman" w:cs="Times New Roman"/>
                <w:b/>
                <w:kern w:val="0"/>
                <w:sz w:val="24"/>
                <w:szCs w:val="24"/>
                <w:lang w:eastAsia="ru-RU"/>
                <w14:ligatures w14:val="none"/>
              </w:rPr>
              <w:lastRenderedPageBreak/>
              <w:t xml:space="preserve">ИЯ ЗЕМЕЛЬНЫХ УЧАСТКОВ </w:t>
            </w:r>
          </w:p>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(номер по классификатору)</w:t>
            </w:r>
          </w:p>
        </w:tc>
        <w:tc>
          <w:tcPr>
            <w:tcW w:w="567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lastRenderedPageBreak/>
              <w:t>ВИДЫ РАЗРЕШЕННОГО ИСПОЛЬЗОВАНИЯ ОБЪЕКТОВ КАПИТАЛЬНОГО СТРОИТЕЛЬСТВА</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ПРЕДЕЛЬНЫЕ РАЗМЕРЫ ЗЕМЕЛЬНЫХ</w:t>
            </w:r>
          </w:p>
          <w:p w:rsidR="008A2CEA" w:rsidRPr="008A2CEA" w:rsidRDefault="008A2CEA" w:rsidP="008A2CEA">
            <w:pPr>
              <w:widowControl w:val="0"/>
              <w:tabs>
                <w:tab w:val="left" w:pos="2520"/>
              </w:tabs>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УЧАСТКОВ И ПРЕДЕЛЬНЫЕ ПАРАМЕТРЫ</w:t>
            </w:r>
          </w:p>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РАЗРЕШЕННОГО СТРОИТЕЛЬСТВА</w:t>
            </w:r>
          </w:p>
        </w:tc>
      </w:tr>
      <w:tr w:rsidR="008A2CEA" w:rsidRPr="008A2CEA" w:rsidTr="002C14AD">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не устанавливаются</w:t>
            </w:r>
          </w:p>
        </w:tc>
        <w:tc>
          <w:tcPr>
            <w:tcW w:w="5670"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не устанавливаются</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не устанавливаются</w:t>
            </w:r>
          </w:p>
        </w:tc>
      </w:tr>
    </w:tbl>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widowControl w:val="0"/>
        <w:spacing w:after="0" w:line="240" w:lineRule="auto"/>
        <w:ind w:left="720"/>
        <w:jc w:val="both"/>
        <w:rPr>
          <w:rFonts w:ascii="Times New Roman" w:eastAsia="Times New Roman" w:hAnsi="Times New Roman" w:cs="Times New Roman"/>
          <w:b/>
          <w:kern w:val="0"/>
          <w:sz w:val="24"/>
          <w:szCs w:val="24"/>
          <w:lang w:eastAsia="ru-RU"/>
          <w14:ligatures w14:val="none"/>
        </w:rPr>
      </w:pPr>
      <w:bookmarkStart w:id="23" w:name="sub_613"/>
      <w:r w:rsidRPr="008A2CEA">
        <w:rPr>
          <w:rFonts w:ascii="Times New Roman" w:eastAsia="Times New Roman CYR" w:hAnsi="Times New Roman" w:cs="Times New Roman"/>
          <w:b/>
          <w:bCs/>
          <w:kern w:val="0"/>
          <w:sz w:val="24"/>
          <w:szCs w:val="24"/>
          <w:lang w:eastAsia="ru-RU"/>
          <w14:ligatures w14:val="none"/>
        </w:rPr>
        <w:t xml:space="preserve">3. </w:t>
      </w:r>
      <w:r w:rsidRPr="008A2CEA">
        <w:rPr>
          <w:rFonts w:ascii="Times New Roman" w:eastAsia="Times New Roman" w:hAnsi="Times New Roman" w:cs="Times New Roman"/>
          <w:b/>
          <w:kern w:val="0"/>
          <w:sz w:val="24"/>
          <w:szCs w:val="24"/>
          <w:lang w:eastAsia="ru-RU"/>
          <w14:ligatures w14:val="none"/>
        </w:rPr>
        <w:t>ВСПОМОГАТЕЛЬНЫЕ ВИДЫ И ПАРАМЕТРЫ РАЗРЕШЕННОГО ИСПОЛЬЗОВАНИЯ ЗЕМЕЛЬНЫХ УЧАСТКОВ И ОБЪЕКТОВ КАПИТАЛЬНОГО СТРОИТЕЛЬСТВА</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b/>
          <w:bCs/>
          <w:kern w:val="0"/>
          <w:sz w:val="24"/>
          <w:szCs w:val="24"/>
          <w:lang w:eastAsia="ru-RU"/>
          <w14:ligatures w14:val="none"/>
        </w:rPr>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и предельные параметры разрешенного строительства, реконструкции объектов капитального строительства</w:t>
      </w:r>
    </w:p>
    <w:bookmarkEnd w:id="23"/>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tbl>
      <w:tblPr>
        <w:tblW w:w="0" w:type="auto"/>
        <w:tblInd w:w="566" w:type="dxa"/>
        <w:tblLayout w:type="fixed"/>
        <w:tblLook w:val="0000" w:firstRow="0" w:lastRow="0" w:firstColumn="0" w:lastColumn="0" w:noHBand="0" w:noVBand="0"/>
      </w:tblPr>
      <w:tblGrid>
        <w:gridCol w:w="6096"/>
        <w:gridCol w:w="8646"/>
      </w:tblGrid>
      <w:tr w:rsidR="008A2CEA" w:rsidRPr="008A2CEA" w:rsidTr="002C14AD">
        <w:tc>
          <w:tcPr>
            <w:tcW w:w="609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Виды разрешенного использования земельных участков и объектов капитального строительства</w:t>
            </w:r>
          </w:p>
        </w:tc>
        <w:tc>
          <w:tcPr>
            <w:tcW w:w="864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jc w:val="center"/>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Предельные параметры разрешенного строительства, реконструкции объектов капитального строительства</w:t>
            </w:r>
          </w:p>
        </w:tc>
      </w:tr>
      <w:tr w:rsidR="008A2CEA" w:rsidRPr="008A2CEA" w:rsidTr="002C14AD">
        <w:tc>
          <w:tcPr>
            <w:tcW w:w="609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Виды разрешенного использования земельных участков - аналогичны видам разрешенного использования земельных участков с основными и условно разрешенными видами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проезды общего 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благоустроенные, в том числе озелененные территории, площадки для отдыха;</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постройки хозяйственного назначения;</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площадки хозяйственные, в том числе площадки для мусоросборников;</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 общественные туалеты, надворные туалеты, гидронепроницаемые выгребы, септики;</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8646" w:type="dxa"/>
            <w:tcBorders>
              <w:top w:val="single" w:sz="1" w:space="0" w:color="000000"/>
              <w:left w:val="single" w:sz="1" w:space="0" w:color="000000"/>
              <w:bottom w:val="single" w:sz="1" w:space="0" w:color="000000"/>
              <w:right w:val="single" w:sz="1" w:space="0" w:color="000000"/>
            </w:tcBorders>
            <w:shd w:val="clear" w:color="auto" w:fill="auto"/>
          </w:tcPr>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rsidR="008A2CEA" w:rsidRPr="008A2CEA" w:rsidRDefault="008A2CEA" w:rsidP="008A2CEA">
            <w:pPr>
              <w:spacing w:after="0" w:line="240" w:lineRule="auto"/>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p>
          <w:p w:rsidR="008A2CEA" w:rsidRPr="008A2CEA" w:rsidRDefault="008A2CEA" w:rsidP="008A2CEA">
            <w:pPr>
              <w:spacing w:after="0" w:line="240" w:lineRule="auto"/>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минимальные отступы от границ земельных участков - 3 м;</w:t>
            </w:r>
          </w:p>
          <w:p w:rsidR="008A2CEA" w:rsidRPr="008A2CEA" w:rsidRDefault="008A2CEA" w:rsidP="008A2CEA">
            <w:pPr>
              <w:spacing w:after="0" w:line="240" w:lineRule="auto"/>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максимальное количество надземных этажей зданий - 2 этажа (включая мансардный этаж);</w:t>
            </w:r>
          </w:p>
          <w:p w:rsidR="008A2CEA" w:rsidRPr="008A2CEA" w:rsidRDefault="008A2CEA" w:rsidP="008A2CEA">
            <w:pPr>
              <w:spacing w:after="0" w:line="240" w:lineRule="auto"/>
              <w:rPr>
                <w:rFonts w:ascii="Times New Roman" w:eastAsia="Times New Roman"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bookmarkStart w:id="24" w:name="sub_614"/>
      <w:r w:rsidRPr="008A2CEA">
        <w:rPr>
          <w:rFonts w:ascii="Times New Roman" w:eastAsia="Times New Roman CYR" w:hAnsi="Times New Roman" w:cs="Times New Roman"/>
          <w:b/>
          <w:bCs/>
          <w:kern w:val="0"/>
          <w:sz w:val="24"/>
          <w:szCs w:val="24"/>
          <w:lang w:eastAsia="ru-RU"/>
          <w14:ligatures w14:val="none"/>
        </w:rPr>
        <w:t>2.4. Иные предельные параметры разрешенного строительства, реконструкции объектов капитального строительства:</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bookmarkStart w:id="25" w:name="sub_615"/>
      <w:bookmarkEnd w:id="24"/>
      <w:r w:rsidRPr="008A2CEA">
        <w:rPr>
          <w:rFonts w:ascii="Times New Roman" w:eastAsia="Times New Roman CYR" w:hAnsi="Times New Roman" w:cs="Times New Roman"/>
          <w:kern w:val="0"/>
          <w:sz w:val="24"/>
          <w:szCs w:val="24"/>
          <w:lang w:eastAsia="ru-RU"/>
          <w14:ligatures w14:val="none"/>
        </w:rPr>
        <w:t>2.4.1. Расстояние до красной линии улиц/проездов:</w:t>
      </w:r>
    </w:p>
    <w:bookmarkEnd w:id="25"/>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r w:rsidRPr="008A2CEA">
        <w:rPr>
          <w:rFonts w:ascii="Times New Roman" w:eastAsia="Times New Roman CYR" w:hAnsi="Times New Roman" w:cs="Times New Roman"/>
          <w:kern w:val="0"/>
          <w:sz w:val="24"/>
          <w:szCs w:val="24"/>
          <w:lang w:eastAsia="ru-RU"/>
          <w14:ligatures w14:val="none"/>
        </w:rPr>
        <w:t>1) от зданий и сооружений - 5 м/3 м.</w:t>
      </w:r>
    </w:p>
    <w:p w:rsidR="008A2CEA" w:rsidRPr="008A2CEA" w:rsidRDefault="008A2CEA" w:rsidP="008A2CEA">
      <w:pPr>
        <w:spacing w:after="0" w:line="240" w:lineRule="auto"/>
        <w:ind w:firstLine="720"/>
        <w:jc w:val="both"/>
        <w:rPr>
          <w:rFonts w:ascii="Times New Roman" w:eastAsia="Times New Roman CYR" w:hAnsi="Times New Roman" w:cs="Times New Roman"/>
          <w:kern w:val="0"/>
          <w:sz w:val="24"/>
          <w:szCs w:val="24"/>
          <w:lang w:eastAsia="ru-RU"/>
          <w14:ligatures w14:val="none"/>
        </w:rPr>
      </w:pPr>
      <w:bookmarkStart w:id="26" w:name="sub_616"/>
      <w:r w:rsidRPr="008A2CEA">
        <w:rPr>
          <w:rFonts w:ascii="Times New Roman" w:eastAsia="Times New Roman CYR" w:hAnsi="Times New Roman" w:cs="Times New Roman"/>
          <w:kern w:val="0"/>
          <w:sz w:val="24"/>
          <w:szCs w:val="24"/>
          <w:lang w:eastAsia="ru-RU"/>
          <w14:ligatures w14:val="none"/>
        </w:rPr>
        <w:t>2.4.2. 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26"/>
    <w:p w:rsidR="008A2CEA" w:rsidRPr="008A2CEA" w:rsidRDefault="008A2CEA" w:rsidP="008A2CEA">
      <w:pPr>
        <w:spacing w:after="0" w:line="240" w:lineRule="auto"/>
        <w:ind w:firstLine="426"/>
        <w:jc w:val="both"/>
        <w:rPr>
          <w:rFonts w:ascii="Times New Roman" w:eastAsia="SimSun" w:hAnsi="Times New Roman" w:cs="Times New Roman"/>
          <w:kern w:val="0"/>
          <w:sz w:val="24"/>
          <w:szCs w:val="24"/>
          <w:lang w:eastAsia="zh-CN"/>
          <w14:ligatures w14:val="none"/>
        </w:rPr>
      </w:pPr>
    </w:p>
    <w:p w:rsidR="008A2CEA" w:rsidRPr="008A2CEA" w:rsidRDefault="008A2CEA" w:rsidP="008A2CEA">
      <w:pPr>
        <w:spacing w:after="0" w:line="240" w:lineRule="auto"/>
        <w:jc w:val="both"/>
        <w:rPr>
          <w:rFonts w:ascii="Times New Roman" w:eastAsia="SimSun" w:hAnsi="Times New Roman" w:cs="Times New Roman"/>
          <w:kern w:val="0"/>
          <w:sz w:val="24"/>
          <w:szCs w:val="24"/>
          <w:lang w:eastAsia="zh-CN"/>
          <w14:ligatures w14:val="none"/>
        </w:rPr>
      </w:pPr>
    </w:p>
    <w:p w:rsidR="008A2CEA" w:rsidRPr="008A2CEA" w:rsidRDefault="008A2CEA" w:rsidP="008A2CEA">
      <w:pPr>
        <w:spacing w:after="0" w:line="240" w:lineRule="auto"/>
        <w:ind w:firstLine="709"/>
        <w:jc w:val="center"/>
        <w:rPr>
          <w:rFonts w:ascii="Times New Roman" w:eastAsia="SimSun" w:hAnsi="Times New Roman" w:cs="Times New Roman"/>
          <w:kern w:val="0"/>
          <w:sz w:val="24"/>
          <w:szCs w:val="24"/>
          <w:lang w:eastAsia="zh-CN"/>
          <w14:ligatures w14:val="none"/>
        </w:rPr>
      </w:pPr>
      <w:r w:rsidRPr="008A2CEA">
        <w:rPr>
          <w:rFonts w:ascii="Times New Roman" w:eastAsia="SimSun" w:hAnsi="Times New Roman" w:cs="Times New Roman"/>
          <w:b/>
          <w:kern w:val="0"/>
          <w:sz w:val="24"/>
          <w:szCs w:val="24"/>
          <w:lang w:eastAsia="zh-CN"/>
          <w14:ligatures w14:val="none"/>
        </w:rPr>
        <w:t>Статья 32. Зоны водных объектов</w:t>
      </w:r>
    </w:p>
    <w:p w:rsidR="008A2CEA" w:rsidRPr="008A2CEA" w:rsidRDefault="008A2CEA" w:rsidP="008A2CEA">
      <w:pPr>
        <w:spacing w:after="0" w:line="240" w:lineRule="auto"/>
        <w:ind w:firstLine="709"/>
        <w:jc w:val="both"/>
        <w:rPr>
          <w:rFonts w:ascii="Times New Roman" w:eastAsia="SimSun" w:hAnsi="Times New Roman" w:cs="Times New Roman"/>
          <w:bCs/>
          <w:kern w:val="0"/>
          <w:sz w:val="24"/>
          <w:szCs w:val="24"/>
          <w:lang w:eastAsia="zh-CN"/>
          <w14:ligatures w14:val="none"/>
        </w:rPr>
      </w:pPr>
      <w:r w:rsidRPr="008A2CEA">
        <w:rPr>
          <w:rFonts w:ascii="Times New Roman" w:eastAsia="SimSun" w:hAnsi="Times New Roman" w:cs="Times New Roman"/>
          <w:bCs/>
          <w:kern w:val="0"/>
          <w:sz w:val="24"/>
          <w:szCs w:val="24"/>
          <w:lang w:eastAsia="zh-CN"/>
          <w14:ligatures w14:val="none"/>
        </w:rPr>
        <w:t>Зона выделена для обеспечения рационального использования и охраны водных ресурсов, гидротехнических сооружений.</w:t>
      </w:r>
    </w:p>
    <w:p w:rsidR="008A2CEA" w:rsidRPr="008A2CEA" w:rsidRDefault="008A2CEA" w:rsidP="008A2CEA">
      <w:pPr>
        <w:spacing w:after="0" w:line="240" w:lineRule="auto"/>
        <w:ind w:firstLine="709"/>
        <w:jc w:val="both"/>
        <w:rPr>
          <w:rFonts w:ascii="Times New Roman" w:eastAsia="SimSun" w:hAnsi="Times New Roman" w:cs="Times New Roman"/>
          <w:bCs/>
          <w:kern w:val="0"/>
          <w:sz w:val="24"/>
          <w:szCs w:val="24"/>
          <w:lang w:eastAsia="zh-CN"/>
          <w14:ligatures w14:val="none"/>
        </w:rPr>
      </w:pPr>
      <w:r w:rsidRPr="008A2CEA">
        <w:rPr>
          <w:rFonts w:ascii="Times New Roman" w:eastAsia="SimSun" w:hAnsi="Times New Roman" w:cs="Times New Roman"/>
          <w:b/>
          <w:bCs/>
          <w:kern w:val="0"/>
          <w:sz w:val="24"/>
          <w:szCs w:val="24"/>
          <w:lang w:eastAsia="zh-CN"/>
          <w14:ligatures w14:val="none"/>
        </w:rPr>
        <w:t>В-1 -Зона гидротехнических сооружений (код 11.3)</w:t>
      </w:r>
      <w:r w:rsidRPr="008A2CEA">
        <w:rPr>
          <w:rFonts w:ascii="Times New Roman" w:eastAsia="SimSun" w:hAnsi="Times New Roman" w:cs="Times New Roman"/>
          <w:bCs/>
          <w:kern w:val="0"/>
          <w:sz w:val="24"/>
          <w:szCs w:val="24"/>
          <w:lang w:eastAsia="zh-CN"/>
          <w14:ligatures w14:val="none"/>
        </w:rPr>
        <w:t>: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 Градостроительные регламенты не устанавливаются.</w:t>
      </w:r>
    </w:p>
    <w:p w:rsidR="008A2CEA" w:rsidRPr="008A2CEA" w:rsidRDefault="008A2CEA" w:rsidP="008A2CEA">
      <w:pPr>
        <w:spacing w:after="0" w:line="240" w:lineRule="auto"/>
        <w:jc w:val="center"/>
        <w:rPr>
          <w:rFonts w:ascii="Times New Roman" w:eastAsia="Times New Roman" w:hAnsi="Times New Roman" w:cs="Times New Roman"/>
          <w:b/>
          <w:kern w:val="0"/>
          <w:sz w:val="24"/>
          <w:szCs w:val="24"/>
          <w:lang w:eastAsia="ru-RU"/>
          <w14:ligatures w14:val="none"/>
        </w:rPr>
      </w:pPr>
    </w:p>
    <w:p w:rsidR="008A2CEA" w:rsidRPr="008A2CEA" w:rsidRDefault="008A2CEA" w:rsidP="008A2CEA">
      <w:pPr>
        <w:spacing w:after="0" w:line="240" w:lineRule="auto"/>
        <w:jc w:val="center"/>
        <w:rPr>
          <w:rFonts w:ascii="Times New Roman" w:eastAsia="Times New Roman" w:hAnsi="Times New Roman" w:cs="Times New Roman"/>
          <w:b/>
          <w:kern w:val="0"/>
          <w:sz w:val="24"/>
          <w:szCs w:val="24"/>
          <w:lang w:eastAsia="ru-RU"/>
          <w14:ligatures w14:val="none"/>
        </w:rPr>
      </w:pPr>
    </w:p>
    <w:p w:rsidR="008A2CEA" w:rsidRPr="008A2CEA" w:rsidRDefault="008A2CEA" w:rsidP="008A2CEA">
      <w:pPr>
        <w:spacing w:after="0" w:line="240" w:lineRule="auto"/>
        <w:jc w:val="center"/>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33. Обеспечение доступности объектов социальной инфраструктуры</w:t>
      </w:r>
      <w:r w:rsidRPr="008A2CEA">
        <w:rPr>
          <w:rFonts w:ascii="Times New Roman" w:eastAsia="Times New Roman" w:hAnsi="Times New Roman" w:cs="Times New Roman"/>
          <w:b/>
          <w:kern w:val="0"/>
          <w:sz w:val="24"/>
          <w:szCs w:val="24"/>
          <w:lang w:eastAsia="ru-RU"/>
          <w14:ligatures w14:val="none"/>
        </w:rPr>
        <w:br/>
        <w:t>для инвалидов и других маломобильных групп населения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w:t>
      </w:r>
      <w:r w:rsidRPr="008A2CEA">
        <w:rPr>
          <w:rFonts w:ascii="Times New Roman" w:eastAsia="Times New Roman" w:hAnsi="Times New Roman" w:cs="Times New Roman"/>
          <w:kern w:val="0"/>
          <w:sz w:val="24"/>
          <w:szCs w:val="24"/>
          <w:lang w:eastAsia="ru-RU"/>
          <w14:ligatures w14:val="none"/>
        </w:rPr>
        <w:lastRenderedPageBreak/>
        <w:t>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Проектные решения объектов, доступных для маломобильных групп населения, должны обеспечивать:</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досягаемость мест целевого посещения и беспрепятственность перемещения внутри зданий и сооружений;</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безопасность путей движения (в том числе эвакуационных), а также мест проживания, обслуживания и приложения труда;</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удобство и комфорт среды жизнедеятельности.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Требования к зданиям, сооружениям и объектам социальной инфраструктуры</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социальной инфраструктуры должны оснащаться следующими специальными приспособлениями и оборудованием: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визуальной и звуковой информацией, включая специальные знаки у строящихся, ремонтируемых объектов;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телефонами-автоматами или иными средствами связи, доступными для инвалидов;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санитарно-гигиеническими помещениями, доступными для инвалидов и других маломобильных групп населения;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пандусами и поручнями у лестниц при входах в здания;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пологими спусками у тротуаров в местах наземных переходов улиц, дорог, магистралей и остановок транспорта общего пользования;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специальными указателями маршрутов движения инвалидов по территории вокзалов, парков и других рекреационных зон;</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нестационарное учреждение социального обслуживания - учреждение социального обслуживания, обеспечивающее предоставление социальных услуг клиентам в </w:t>
      </w:r>
      <w:r w:rsidRPr="008A2CEA">
        <w:rPr>
          <w:rFonts w:ascii="Times New Roman" w:eastAsia="Times New Roman" w:hAnsi="Times New Roman" w:cs="Times New Roman"/>
          <w:kern w:val="0"/>
          <w:sz w:val="24"/>
          <w:szCs w:val="24"/>
          <w:lang w:eastAsia="ru-RU"/>
          <w14:ligatures w14:val="none"/>
        </w:rPr>
        <w:lastRenderedPageBreak/>
        <w:t>нестационарных условиях, без их проживания в указанном учреждении или отделении учреждения;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Требования к параметрам проездов и проходов, обеспечивающих доступ инвалидов и маломобильных лиц</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Ограждения участков должны обеспечивать возможность опорного движения маломобильных групп населения через проходы и вдоль них.</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Уклоны пути движения для проезда инвалидов на креслах-колясках не должны превышать:</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продольный - 5 процентов;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поперечный - 1 - 2 процента.</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Высота бордюров по краям пешеходных путей должна быть не менее 0,05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Лестницы должны дублироваться пандусами, а при необходимости - другими средствами подъема.</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Места парковки оснащаются знаками, применяемыми в международной практике.</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и места отдыха следует размещать смежно вне габаритов путей движения мест отдыха и ожидания.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Следует предусматривать линейную посадку деревьев и кустарников для формирования кромок путей пешеходного движения.</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A2CEA" w:rsidRPr="008A2CEA" w:rsidRDefault="008A2CEA" w:rsidP="008A2CEA">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A2CEA" w:rsidRPr="008A2CEA" w:rsidRDefault="008A2CEA" w:rsidP="008A2CEA">
      <w:pPr>
        <w:suppressAutoHyphens/>
        <w:spacing w:after="0" w:line="240" w:lineRule="auto"/>
        <w:jc w:val="both"/>
        <w:rPr>
          <w:rFonts w:ascii="Times New Roman" w:eastAsia="Times New Roman" w:hAnsi="Times New Roman" w:cs="Times New Roman"/>
          <w:kern w:val="0"/>
          <w:sz w:val="24"/>
          <w:szCs w:val="24"/>
          <w:lang w:eastAsia="ru-RU"/>
          <w14:ligatures w14:val="none"/>
        </w:rPr>
      </w:pP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Статья 34.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Допускается размещать в границах санитарно-защитной зоны промышленного объекта или производства: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использования земельных участков и объектов капитального строительства, установленных водоохранными зонами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границах водоохранных зон запрещаются: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использование сточных вод в целях регулирования плодородия почв;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осуществление авиационных мер по борьбе с вредными организмами;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6) размещение специализированных хранилищ пестицидов и агрохимикатов, применение пестицидов и агрохимикатов;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7) сброс сточных, в том числе дренажных, вод;</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№2395-I «О недрах»).</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централизованные системы водоотведения (канализации), централизованные ливневые системы водоотведения;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w:t>
      </w:r>
      <w:r w:rsidRPr="008A2CEA">
        <w:rPr>
          <w:rFonts w:ascii="Times New Roman" w:eastAsia="Times New Roman" w:hAnsi="Times New Roman" w:cs="Times New Roman"/>
          <w:kern w:val="0"/>
          <w:sz w:val="24"/>
          <w:szCs w:val="24"/>
          <w:lang w:eastAsia="ru-RU"/>
          <w14:ligatures w14:val="none"/>
        </w:rPr>
        <w:lastRenderedPageBreak/>
        <w:t>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границах прибрежных защитных полос наряду с вышеуказанными ограничениями запрещаются: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распашка земель;</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 размещение отвалов размываемых грунтов;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выпас сельскохозяйственных животных и организация для них летних лагерей, ванн.</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(р. Лаба) составляет двадцать метров.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Режимы санохраны источников питьевого водоснабжения: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Первый пояс - зона строгого режима.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Второй пояс - зона режима ограничений против бактериального (микробного) загрязнения.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Следует учитывать:</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все виды строительства разрешаются санитарно-эпидемиологической службой;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w:t>
      </w:r>
      <w:r w:rsidRPr="008A2CEA">
        <w:rPr>
          <w:rFonts w:ascii="Times New Roman" w:eastAsia="Times New Roman" w:hAnsi="Times New Roman" w:cs="Times New Roman"/>
          <w:kern w:val="0"/>
          <w:sz w:val="24"/>
          <w:szCs w:val="24"/>
          <w:lang w:eastAsia="ru-RU"/>
          <w14:ligatures w14:val="none"/>
        </w:rPr>
        <w:lastRenderedPageBreak/>
        <w:t>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запрещается загрязнять водоемы и территории сбросом нечистот, мусора, навоза, промышленных отходов и пр.</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Третий пояс - зона режима ограничений от химического загрязнения.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По 3-ему поясу (равно, как и входящим в его состав 2-ому и 1-ому поясам) предусматриваются следующие мероприятия: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Восстановление и охрана водных объектов и источников питьевого водоснабжения возможны при проведении комплекса мероприятий: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разработка проектов и организация зон санитарной охраны источников водоснабжения;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разработка и утверждение схем комплексного использования и охраны водных объектов;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разработка и установление нормативов допустимого воздействия на водные объекты и целевых показателей качества воды в водных объектах;</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реконструкция существующих очистных сооружений, строительство современных локальных очистных сооружений;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 проведение плановых мероприятий по расчистке водоемов и берегов. </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w:t>
      </w:r>
      <w:r w:rsidRPr="008A2CEA">
        <w:rPr>
          <w:rFonts w:ascii="Times New Roman" w:eastAsia="Times New Roman" w:hAnsi="Times New Roman" w:cs="Times New Roman"/>
          <w:kern w:val="0"/>
          <w:sz w:val="24"/>
          <w:szCs w:val="24"/>
          <w:lang w:eastAsia="ru-RU"/>
          <w14:ligatures w14:val="none"/>
        </w:rPr>
        <w:lastRenderedPageBreak/>
        <w:t>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а) строить объекты жилищно-гражданского и производственного назначения;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д) устраивать свалки и склады, разливать растворы кислот, солей, щелочей и других химически активных веществ;</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ж) разводить огонь и размещать источники огня;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 рыть погреба, копать и обрабатывать почву сельскохозяйственными и мелиоративными орудиями и механизмами на глубину более 0,3 метра;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л) самовольно подключаться к газораспределительным сетям.</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Размещение в пределах придорожных полос объектов разрешается при соблюдении следующих условий: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б) выбор места размещения объектов должны соблюдаться с учетом возможной реконструкции автомобильной дороги;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w:t>
      </w:r>
      <w:r w:rsidRPr="008A2CEA">
        <w:rPr>
          <w:rFonts w:ascii="Times New Roman" w:eastAsia="Times New Roman" w:hAnsi="Times New Roman" w:cs="Times New Roman"/>
          <w:kern w:val="0"/>
          <w:sz w:val="24"/>
          <w:szCs w:val="24"/>
          <w:lang w:eastAsia="ru-RU"/>
          <w14:ligatures w14:val="none"/>
        </w:rPr>
        <w:lastRenderedPageBreak/>
        <w:t>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Необходимый состав зон охраны объекта культурного наследия определяется проектом зон охраны объекта культурного наследия.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Управлением по охране и использованию объектов культурного наследия Республики Адыгея, вносятся в правила застройки и схемы зонирования территорий.</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объектов, представляющих собой историко-культурную ценность, и объектов культурного наследия осуществляются по согласованию с республиканским органом охраны объектов культурного наследия.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5.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республиканский орган охраны объектов культурного наследия об обнаруженном объекте.</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6. Работы, указанные в пункте 5 настоящей статьи,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республиканского органа охраны объектов культурного наследия либо федерального органа охраны объектов культурного наследия.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7. После принятия мер по ликвидации опасности разрушения обнаруженного объекта, обладающего признаками объекта культурного наследия, или после устранения </w:t>
      </w:r>
      <w:r w:rsidRPr="008A2CEA">
        <w:rPr>
          <w:rFonts w:ascii="Times New Roman" w:eastAsia="Times New Roman" w:hAnsi="Times New Roman" w:cs="Times New Roman"/>
          <w:kern w:val="0"/>
          <w:sz w:val="24"/>
          <w:szCs w:val="24"/>
          <w:lang w:eastAsia="ru-RU"/>
          <w14:ligatures w14:val="none"/>
        </w:rPr>
        <w:lastRenderedPageBreak/>
        <w:t>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8A2CEA" w:rsidRPr="008A2CEA" w:rsidRDefault="008A2CEA" w:rsidP="008A2CE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8A2CEA">
        <w:rPr>
          <w:rFonts w:ascii="Times New Roman" w:eastAsia="Times New Roman" w:hAnsi="Times New Roman" w:cs="Times New Roman"/>
          <w:b/>
          <w:kern w:val="0"/>
          <w:sz w:val="24"/>
          <w:szCs w:val="24"/>
          <w:lang w:eastAsia="ru-RU"/>
          <w14:ligatures w14:val="none"/>
        </w:rPr>
        <w:t>Описание ограничений в зонах чрезвычайных ситуаций на водных объектах (затопление)</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1. 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2.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3. 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4.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Запретить новое строительство на земельных участках, попадающих в зону затопления и подтопления, на которых расположены здания, запретить осуществление реконструкции. На земельных участках, предназначенных для садоводства, запретить проживание и регистрацию.</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Комплекс защитных мероприятий от затопления.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Кроме гидроизоляции фундаментов сооружений, требуется организация водоотлива из строительных котлованов и траншей. На большинстве строительных площадок требуется искусственное повышение территории (отсыпка) на 2 и более метров. </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xml:space="preserve">Из защитных мероприятий необходимо предусмотреть спрямление и укрепление бортов и днищ русел рек, на наиболее активно размываемых участках и предусмотреть, как минимум, обязательное обвалование русел рек. </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При выборе фундаментов зданий и сооружений в областях развития глинистых отложений, следует учитывать сильные колебания уровня грунтовых вод и связанные с этим изменения характеристик глинистых оснований ведущих к деформациям сооружений. В связи с вышеизложенным при строительстве рекомендуется устройство фундаментов на свайных основаниях, размещение на первом и цокольных этажах нежилых помещений, обязательное страхование имущества.</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В пределах зоны затопления устанавливаются:</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 минимальная высота цоколя жилого дома - 1.5 м;</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-подсыпка территории;</w:t>
      </w:r>
    </w:p>
    <w:p w:rsidR="008A2CEA" w:rsidRPr="008A2CEA" w:rsidRDefault="008A2CEA" w:rsidP="008A2CEA">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8A2CEA">
        <w:rPr>
          <w:rFonts w:ascii="Times New Roman" w:eastAsia="Times New Roman" w:hAnsi="Times New Roman" w:cs="Times New Roman"/>
          <w:kern w:val="0"/>
          <w:sz w:val="24"/>
          <w:szCs w:val="24"/>
          <w:lang w:eastAsia="ru-RU"/>
          <w14:ligatures w14:val="none"/>
        </w:rPr>
        <w:t>-отсутствие жилых помещений в жилых домах этажностью свыше одного при высоте цоколя менее 1.5 м в объеме первого этажа.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
          <w:bCs/>
          <w:kern w:val="0"/>
          <w:sz w:val="24"/>
          <w:szCs w:val="24"/>
          <w:shd w:val="clear" w:color="auto" w:fill="FFFFFF"/>
          <w:lang w:eastAsia="ru-RU"/>
          <w14:ligatures w14:val="none"/>
        </w:rPr>
      </w:pPr>
      <w:r w:rsidRPr="008A2CEA">
        <w:rPr>
          <w:rFonts w:ascii="Times New Roman" w:eastAsia="Times New Roman" w:hAnsi="Times New Roman" w:cs="Times New Roman"/>
          <w:b/>
          <w:bCs/>
          <w:kern w:val="0"/>
          <w:sz w:val="24"/>
          <w:szCs w:val="24"/>
          <w:shd w:val="clear" w:color="auto" w:fill="FFFFFF"/>
          <w:lang w:eastAsia="ru-RU"/>
          <w14:ligatures w14:val="none"/>
        </w:rPr>
        <w:t>Описание ограничений в 15-ти километровой и 30-ти километровой зонах (приаэродромная территория)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shd w:val="clear" w:color="auto" w:fill="FFFFFF"/>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lastRenderedPageBreak/>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shd w:val="clear" w:color="auto" w:fill="FFFFFF"/>
          <w:lang w:eastAsia="ru-RU"/>
          <w14:ligatures w14:val="none"/>
        </w:rPr>
      </w:pPr>
      <w:r w:rsidRPr="008A2CEA">
        <w:rPr>
          <w:rFonts w:ascii="Times New Roman" w:eastAsia="Times New Roman" w:hAnsi="Times New Roman" w:cs="Times New Roman"/>
          <w:bCs/>
          <w:kern w:val="0"/>
          <w:sz w:val="24"/>
          <w:szCs w:val="24"/>
          <w:shd w:val="clear" w:color="auto" w:fill="FFFFFF"/>
          <w:lang w:eastAsia="ru-RU"/>
          <w14:ligatures w14:val="none"/>
        </w:rP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представляется заказчикам проектной документации или проектным организациям органами власти субъектов Российской Федерации.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Согласованию подлежит размещение: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1) всех объектов в границах полос воздушных подходов к аэродромам, а также вне этих границ в радиусе 10 км от контрольной точки аэродрома (КТА);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2) объектов в радиусе 30 км от КТА, высота которых относительно уровня аэродрома 50 м и более;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независимо от места размещения:</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3) объектов высотой от поверхности земли 50 м и более;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5) взрывоопасных объектов;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6) факельных устройств для аварийного сжигания газов;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7) промышленных и иных предприятий и сооружений, деятельность которых может привести к ухудшению видимости в районах аэродромов.</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xml:space="preserve">Размещение объектов, указанных в п. </w:t>
      </w:r>
      <w:hyperlink r:id="rId31" w:anchor="block_8233" w:history="1">
        <w:r w:rsidRPr="008A2CEA">
          <w:rPr>
            <w:rFonts w:ascii="Times New Roman" w:eastAsia="Times New Roman" w:hAnsi="Times New Roman" w:cs="Times New Roman"/>
            <w:bCs/>
            <w:kern w:val="0"/>
            <w:sz w:val="24"/>
            <w:szCs w:val="24"/>
            <w:lang w:eastAsia="ru-RU"/>
            <w14:ligatures w14:val="none"/>
          </w:rPr>
          <w:t>3-7)</w:t>
        </w:r>
      </w:hyperlink>
      <w:r w:rsidRPr="008A2CEA">
        <w:rPr>
          <w:rFonts w:ascii="Times New Roman" w:eastAsia="Times New Roman" w:hAnsi="Times New Roman" w:cs="Times New Roman"/>
          <w:bCs/>
          <w:kern w:val="0"/>
          <w:sz w:val="24"/>
          <w:szCs w:val="24"/>
          <w:lang w:eastAsia="ru-RU"/>
          <w14:ligatures w14:val="none"/>
        </w:rPr>
        <w:t>, независимо от места их размещения, кроме того, подлежит согласованию с штабом военного округа и штабом объединения ВВС, на территории и в зоне ответственности которых предполагается строительство.</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Примечание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1. Указанные согласования утрачивают силу, если в течение трех лет возведение соответствующих объектов не начато.</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2. Контрольная точка аэродромов располагается вблизи геометрического центра аэродрома:</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при одной взлетно-посадочной полосе (ВПП) - в ее центре;</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при двух параллельных ВПП - в середине прямой, соединяющей их центры;</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 при двух непараллельных ВПП - в точке пересечения перпендикуляров, восстановленных из центров ВПП.</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8A2CEA">
        <w:rPr>
          <w:rFonts w:ascii="Times New Roman" w:eastAsia="Times New Roman" w:hAnsi="Times New Roman" w:cs="Times New Roman"/>
          <w:bCs/>
          <w:kern w:val="0"/>
          <w:sz w:val="24"/>
          <w:szCs w:val="24"/>
          <w:lang w:eastAsia="ru-RU"/>
          <w14:ligatures w14:val="none"/>
        </w:rPr>
        <w:t>4. При определении высоты факельных устройств учитывается максимально возможная высота выброса пламени.</w:t>
      </w: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p>
    <w:p w:rsidR="008A2CEA" w:rsidRPr="008A2CEA" w:rsidRDefault="008A2CEA" w:rsidP="008A2CEA">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p>
    <w:p w:rsidR="00D63BA3" w:rsidRDefault="00D63BA3"/>
    <w:sectPr w:rsidR="00D63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20002A87" w:usb1="00000000" w:usb2="00000000" w:usb3="00000000" w:csb0="000001FF" w:csb1="00000000"/>
  </w:font>
  <w:font w:name="OpenSymbol">
    <w:altName w:val="Calibri"/>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CEA" w:rsidRDefault="008A2CEA" w:rsidP="00351B08">
    <w:pPr>
      <w:pStyle w:val="a3"/>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8A2CEA" w:rsidRDefault="008A2CEA" w:rsidP="00351B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CEA" w:rsidRDefault="008A2CEA" w:rsidP="00AA0E26">
    <w:pPr>
      <w:pStyle w:val="a3"/>
      <w:ind w:left="-567"/>
      <w:jc w:val="center"/>
    </w:pPr>
    <w:r>
      <w:t xml:space="preserve"> «ПРАВИЛА ЗЕМЛЕПОЛЬЗОВАНИЯ И ЗАСТРОЙКИ ДЖЕРОКАЙСКОГО СЕЛЬСКОГО ПОСЕЛЕНИЯ</w:t>
    </w:r>
    <w:r>
      <w:br/>
      <w:t>ШОВГЕНОВСКОГО РАЙОНА»: 2019 г.</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466"/>
      <w:docPartObj>
        <w:docPartGallery w:val="Page Numbers (Top of Page)"/>
        <w:docPartUnique/>
      </w:docPartObj>
    </w:sdtPr>
    <w:sdtEndPr/>
    <w:sdtContent>
      <w:p w:rsidR="008A2CEA" w:rsidRDefault="008A2CEA">
        <w:pPr>
          <w:pStyle w:val="a8"/>
          <w:jc w:val="center"/>
        </w:pPr>
        <w:r>
          <w:fldChar w:fldCharType="begin"/>
        </w:r>
        <w:r>
          <w:instrText>PAGE   \* MERGEFORMAT</w:instrText>
        </w:r>
        <w:r>
          <w:fldChar w:fldCharType="separate"/>
        </w:r>
        <w:r>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2885001"/>
    <w:multiLevelType w:val="hybridMultilevel"/>
    <w:tmpl w:val="8C8E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8665FD8"/>
    <w:multiLevelType w:val="hybridMultilevel"/>
    <w:tmpl w:val="35F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71C5"/>
    <w:multiLevelType w:val="hybridMultilevel"/>
    <w:tmpl w:val="BE30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63583"/>
    <w:multiLevelType w:val="hybridMultilevel"/>
    <w:tmpl w:val="B07A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C45A6"/>
    <w:multiLevelType w:val="hybridMultilevel"/>
    <w:tmpl w:val="E22A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8" w15:restartNumberingAfterBreak="0">
    <w:nsid w:val="18D5501B"/>
    <w:multiLevelType w:val="hybridMultilevel"/>
    <w:tmpl w:val="727203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0" w15:restartNumberingAfterBreak="0">
    <w:nsid w:val="2BF21347"/>
    <w:multiLevelType w:val="hybridMultilevel"/>
    <w:tmpl w:val="05669A7A"/>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592344"/>
    <w:multiLevelType w:val="hybridMultilevel"/>
    <w:tmpl w:val="8A2A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C386A"/>
    <w:multiLevelType w:val="hybridMultilevel"/>
    <w:tmpl w:val="60146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4" w15:restartNumberingAfterBreak="0">
    <w:nsid w:val="3CAD7721"/>
    <w:multiLevelType w:val="hybridMultilevel"/>
    <w:tmpl w:val="854E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504FF4"/>
    <w:multiLevelType w:val="hybridMultilevel"/>
    <w:tmpl w:val="7DF47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02E12"/>
    <w:multiLevelType w:val="hybridMultilevel"/>
    <w:tmpl w:val="8E64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A0535F"/>
    <w:multiLevelType w:val="hybridMultilevel"/>
    <w:tmpl w:val="4FF01DD2"/>
    <w:lvl w:ilvl="0" w:tplc="42504B3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D15314"/>
    <w:multiLevelType w:val="hybridMultilevel"/>
    <w:tmpl w:val="D97C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82D29"/>
    <w:multiLevelType w:val="hybridMultilevel"/>
    <w:tmpl w:val="6270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4D5AE6"/>
    <w:multiLevelType w:val="hybridMultilevel"/>
    <w:tmpl w:val="B73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11F8B"/>
    <w:multiLevelType w:val="hybridMultilevel"/>
    <w:tmpl w:val="0944E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ED6D64"/>
    <w:multiLevelType w:val="hybridMultilevel"/>
    <w:tmpl w:val="AA088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A60C3"/>
    <w:multiLevelType w:val="hybridMultilevel"/>
    <w:tmpl w:val="33A4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D3211"/>
    <w:multiLevelType w:val="hybridMultilevel"/>
    <w:tmpl w:val="CCE4C8F8"/>
    <w:lvl w:ilvl="0" w:tplc="A5E0F8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86046"/>
    <w:multiLevelType w:val="hybridMultilevel"/>
    <w:tmpl w:val="06089DEC"/>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A291F70"/>
    <w:multiLevelType w:val="hybridMultilevel"/>
    <w:tmpl w:val="2452CA5C"/>
    <w:lvl w:ilvl="0" w:tplc="534E2B3C">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1D31E68"/>
    <w:multiLevelType w:val="hybridMultilevel"/>
    <w:tmpl w:val="BF604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003B1"/>
    <w:multiLevelType w:val="hybridMultilevel"/>
    <w:tmpl w:val="4D0E6278"/>
    <w:lvl w:ilvl="0" w:tplc="28FEE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FC1644"/>
    <w:multiLevelType w:val="hybridMultilevel"/>
    <w:tmpl w:val="4616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133EA"/>
    <w:multiLevelType w:val="hybridMultilevel"/>
    <w:tmpl w:val="BEF4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233F78"/>
    <w:multiLevelType w:val="hybridMultilevel"/>
    <w:tmpl w:val="F29A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A2EB5"/>
    <w:multiLevelType w:val="hybridMultilevel"/>
    <w:tmpl w:val="6EA6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7B119B"/>
    <w:multiLevelType w:val="hybridMultilevel"/>
    <w:tmpl w:val="36D8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5476199">
    <w:abstractNumId w:val="22"/>
  </w:num>
  <w:num w:numId="2" w16cid:durableId="2081757213">
    <w:abstractNumId w:val="2"/>
  </w:num>
  <w:num w:numId="3" w16cid:durableId="360908385">
    <w:abstractNumId w:val="13"/>
  </w:num>
  <w:num w:numId="4" w16cid:durableId="1141001200">
    <w:abstractNumId w:val="9"/>
  </w:num>
  <w:num w:numId="5" w16cid:durableId="752777337">
    <w:abstractNumId w:val="0"/>
  </w:num>
  <w:num w:numId="6" w16cid:durableId="1187645617">
    <w:abstractNumId w:val="7"/>
  </w:num>
  <w:num w:numId="7" w16cid:durableId="1555194745">
    <w:abstractNumId w:val="6"/>
  </w:num>
  <w:num w:numId="8" w16cid:durableId="992878951">
    <w:abstractNumId w:val="23"/>
  </w:num>
  <w:num w:numId="9" w16cid:durableId="204299132">
    <w:abstractNumId w:val="27"/>
  </w:num>
  <w:num w:numId="10" w16cid:durableId="1622418441">
    <w:abstractNumId w:val="8"/>
  </w:num>
  <w:num w:numId="11" w16cid:durableId="636036607">
    <w:abstractNumId w:val="15"/>
  </w:num>
  <w:num w:numId="12" w16cid:durableId="2111579318">
    <w:abstractNumId w:val="18"/>
  </w:num>
  <w:num w:numId="13" w16cid:durableId="871697089">
    <w:abstractNumId w:val="12"/>
  </w:num>
  <w:num w:numId="14" w16cid:durableId="229535417">
    <w:abstractNumId w:val="4"/>
  </w:num>
  <w:num w:numId="15" w16cid:durableId="854270918">
    <w:abstractNumId w:val="29"/>
  </w:num>
  <w:num w:numId="16" w16cid:durableId="979844620">
    <w:abstractNumId w:val="3"/>
  </w:num>
  <w:num w:numId="17" w16cid:durableId="1605376716">
    <w:abstractNumId w:val="19"/>
  </w:num>
  <w:num w:numId="18" w16cid:durableId="1891648713">
    <w:abstractNumId w:val="16"/>
  </w:num>
  <w:num w:numId="19" w16cid:durableId="896471133">
    <w:abstractNumId w:val="21"/>
  </w:num>
  <w:num w:numId="20" w16cid:durableId="683555978">
    <w:abstractNumId w:val="1"/>
  </w:num>
  <w:num w:numId="21" w16cid:durableId="1641767594">
    <w:abstractNumId w:val="31"/>
  </w:num>
  <w:num w:numId="22" w16cid:durableId="98139998">
    <w:abstractNumId w:val="11"/>
  </w:num>
  <w:num w:numId="23" w16cid:durableId="213742410">
    <w:abstractNumId w:val="24"/>
  </w:num>
  <w:num w:numId="24" w16cid:durableId="605576758">
    <w:abstractNumId w:val="17"/>
  </w:num>
  <w:num w:numId="25" w16cid:durableId="418985155">
    <w:abstractNumId w:val="30"/>
  </w:num>
  <w:num w:numId="26" w16cid:durableId="785150601">
    <w:abstractNumId w:val="20"/>
  </w:num>
  <w:num w:numId="27" w16cid:durableId="984744701">
    <w:abstractNumId w:val="33"/>
  </w:num>
  <w:num w:numId="28" w16cid:durableId="1492064614">
    <w:abstractNumId w:val="32"/>
  </w:num>
  <w:num w:numId="29" w16cid:durableId="14506673">
    <w:abstractNumId w:val="28"/>
  </w:num>
  <w:num w:numId="30" w16cid:durableId="544634351">
    <w:abstractNumId w:val="25"/>
  </w:num>
  <w:num w:numId="31" w16cid:durableId="2103718391">
    <w:abstractNumId w:val="10"/>
  </w:num>
  <w:num w:numId="32" w16cid:durableId="1036546117">
    <w:abstractNumId w:val="14"/>
  </w:num>
  <w:num w:numId="33" w16cid:durableId="115026686">
    <w:abstractNumId w:val="26"/>
  </w:num>
  <w:num w:numId="34" w16cid:durableId="1286691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4082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1463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4108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EA"/>
    <w:rsid w:val="001C6578"/>
    <w:rsid w:val="00680045"/>
    <w:rsid w:val="008A2CEA"/>
    <w:rsid w:val="00D6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A4521-54B4-4CD9-BEC1-8087AEB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8A2CEA"/>
    <w:pPr>
      <w:keepNext/>
      <w:keepLines/>
      <w:spacing w:before="480" w:after="0" w:line="240" w:lineRule="auto"/>
      <w:outlineLvl w:val="0"/>
    </w:pPr>
    <w:rPr>
      <w:rFonts w:ascii="Cambria" w:eastAsia="Times New Roman" w:hAnsi="Cambria" w:cs="Times New Roman"/>
      <w:b/>
      <w:bCs/>
      <w:color w:val="365F91"/>
      <w:kern w:val="0"/>
      <w:sz w:val="28"/>
      <w:szCs w:val="28"/>
      <w:lang w:eastAsia="ru-RU"/>
      <w14:ligatures w14:val="none"/>
    </w:rPr>
  </w:style>
  <w:style w:type="paragraph" w:styleId="2">
    <w:name w:val="heading 2"/>
    <w:basedOn w:val="a"/>
    <w:next w:val="a"/>
    <w:link w:val="20"/>
    <w:unhideWhenUsed/>
    <w:qFormat/>
    <w:rsid w:val="008A2CEA"/>
    <w:pPr>
      <w:keepNext/>
      <w:keepLines/>
      <w:spacing w:before="200" w:after="0" w:line="240" w:lineRule="auto"/>
      <w:outlineLvl w:val="1"/>
    </w:pPr>
    <w:rPr>
      <w:rFonts w:ascii="Cambria" w:eastAsia="Times New Roman" w:hAnsi="Cambria" w:cs="Times New Roman"/>
      <w:b/>
      <w:bCs/>
      <w:color w:val="4F81BD"/>
      <w:kern w:val="0"/>
      <w:sz w:val="26"/>
      <w:szCs w:val="26"/>
      <w:lang w:eastAsia="ru-RU"/>
      <w14:ligatures w14:val="none"/>
    </w:rPr>
  </w:style>
  <w:style w:type="paragraph" w:styleId="3">
    <w:name w:val="heading 3"/>
    <w:basedOn w:val="a"/>
    <w:next w:val="a"/>
    <w:link w:val="30"/>
    <w:unhideWhenUsed/>
    <w:qFormat/>
    <w:rsid w:val="008A2CEA"/>
    <w:pPr>
      <w:keepNext/>
      <w:keepLines/>
      <w:spacing w:before="200" w:after="0" w:line="240" w:lineRule="auto"/>
      <w:outlineLvl w:val="2"/>
    </w:pPr>
    <w:rPr>
      <w:rFonts w:ascii="Cambria" w:eastAsia="Times New Roman" w:hAnsi="Cambria" w:cs="Times New Roman"/>
      <w:b/>
      <w:bCs/>
      <w:color w:val="4F81BD"/>
      <w:kern w:val="0"/>
      <w:sz w:val="20"/>
      <w:szCs w:val="20"/>
      <w:lang w:eastAsia="ru-RU"/>
      <w14:ligatures w14:val="none"/>
    </w:rPr>
  </w:style>
  <w:style w:type="paragraph" w:styleId="40">
    <w:name w:val="heading 4"/>
    <w:basedOn w:val="a"/>
    <w:next w:val="a"/>
    <w:link w:val="41"/>
    <w:qFormat/>
    <w:rsid w:val="008A2CEA"/>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kern w:val="0"/>
      <w:sz w:val="24"/>
      <w:szCs w:val="24"/>
      <w:lang w:eastAsia="ru-RU"/>
      <w14:ligatures w14:val="none"/>
    </w:rPr>
  </w:style>
  <w:style w:type="paragraph" w:styleId="5">
    <w:name w:val="heading 5"/>
    <w:basedOn w:val="a"/>
    <w:next w:val="a"/>
    <w:link w:val="50"/>
    <w:unhideWhenUsed/>
    <w:qFormat/>
    <w:rsid w:val="008A2CEA"/>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8A2CEA"/>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kern w:val="0"/>
      <w:sz w:val="28"/>
      <w:szCs w:val="24"/>
      <w:lang w:eastAsia="ru-RU"/>
      <w14:ligatures w14:val="none"/>
    </w:rPr>
  </w:style>
  <w:style w:type="paragraph" w:styleId="7">
    <w:name w:val="heading 7"/>
    <w:basedOn w:val="a"/>
    <w:next w:val="a"/>
    <w:link w:val="70"/>
    <w:qFormat/>
    <w:rsid w:val="008A2CEA"/>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kern w:val="0"/>
      <w:sz w:val="23"/>
      <w:szCs w:val="20"/>
      <w:u w:val="single"/>
      <w:lang w:eastAsia="ru-RU"/>
      <w14:ligatures w14:val="none"/>
    </w:rPr>
  </w:style>
  <w:style w:type="paragraph" w:styleId="8">
    <w:name w:val="heading 8"/>
    <w:basedOn w:val="a"/>
    <w:next w:val="a"/>
    <w:link w:val="80"/>
    <w:qFormat/>
    <w:rsid w:val="008A2CEA"/>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kern w:val="0"/>
      <w:sz w:val="24"/>
      <w:szCs w:val="24"/>
      <w:lang w:eastAsia="ru-RU"/>
      <w14:ligatures w14:val="none"/>
    </w:rPr>
  </w:style>
  <w:style w:type="paragraph" w:styleId="9">
    <w:name w:val="heading 9"/>
    <w:basedOn w:val="a"/>
    <w:next w:val="a"/>
    <w:link w:val="90"/>
    <w:qFormat/>
    <w:rsid w:val="008A2CEA"/>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A2CEA"/>
    <w:rPr>
      <w:rFonts w:ascii="Cambria" w:eastAsia="Times New Roman" w:hAnsi="Cambria" w:cs="Times New Roman"/>
      <w:b/>
      <w:bCs/>
      <w:color w:val="365F91"/>
      <w:kern w:val="0"/>
      <w:sz w:val="28"/>
      <w:szCs w:val="28"/>
      <w:lang w:eastAsia="ru-RU"/>
      <w14:ligatures w14:val="none"/>
    </w:rPr>
  </w:style>
  <w:style w:type="character" w:customStyle="1" w:styleId="20">
    <w:name w:val="Заголовок 2 Знак"/>
    <w:basedOn w:val="a0"/>
    <w:link w:val="2"/>
    <w:rsid w:val="008A2CEA"/>
    <w:rPr>
      <w:rFonts w:ascii="Cambria" w:eastAsia="Times New Roman" w:hAnsi="Cambria" w:cs="Times New Roman"/>
      <w:b/>
      <w:bCs/>
      <w:color w:val="4F81BD"/>
      <w:kern w:val="0"/>
      <w:sz w:val="26"/>
      <w:szCs w:val="26"/>
      <w:lang w:eastAsia="ru-RU"/>
      <w14:ligatures w14:val="none"/>
    </w:rPr>
  </w:style>
  <w:style w:type="character" w:customStyle="1" w:styleId="30">
    <w:name w:val="Заголовок 3 Знак"/>
    <w:basedOn w:val="a0"/>
    <w:link w:val="3"/>
    <w:rsid w:val="008A2CEA"/>
    <w:rPr>
      <w:rFonts w:ascii="Cambria" w:eastAsia="Times New Roman" w:hAnsi="Cambria" w:cs="Times New Roman"/>
      <w:b/>
      <w:bCs/>
      <w:color w:val="4F81BD"/>
      <w:kern w:val="0"/>
      <w:sz w:val="20"/>
      <w:szCs w:val="20"/>
      <w:lang w:eastAsia="ru-RU"/>
      <w14:ligatures w14:val="none"/>
    </w:rPr>
  </w:style>
  <w:style w:type="character" w:customStyle="1" w:styleId="41">
    <w:name w:val="Заголовок 4 Знак"/>
    <w:basedOn w:val="a0"/>
    <w:link w:val="40"/>
    <w:rsid w:val="008A2CEA"/>
    <w:rPr>
      <w:rFonts w:ascii="Times New Roman" w:eastAsia="Arial Unicode MS" w:hAnsi="Times New Roman" w:cs="Times New Roman"/>
      <w:kern w:val="0"/>
      <w:sz w:val="24"/>
      <w:szCs w:val="24"/>
      <w:lang w:eastAsia="ru-RU"/>
      <w14:ligatures w14:val="none"/>
    </w:rPr>
  </w:style>
  <w:style w:type="character" w:customStyle="1" w:styleId="50">
    <w:name w:val="Заголовок 5 Знак"/>
    <w:basedOn w:val="a0"/>
    <w:link w:val="5"/>
    <w:rsid w:val="008A2CEA"/>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8A2CEA"/>
    <w:rPr>
      <w:rFonts w:ascii="Times New Roman" w:eastAsia="Arial Unicode MS" w:hAnsi="Times New Roman" w:cs="Times New Roman"/>
      <w:b/>
      <w:kern w:val="0"/>
      <w:sz w:val="28"/>
      <w:szCs w:val="24"/>
      <w:lang w:eastAsia="ru-RU"/>
      <w14:ligatures w14:val="none"/>
    </w:rPr>
  </w:style>
  <w:style w:type="character" w:customStyle="1" w:styleId="70">
    <w:name w:val="Заголовок 7 Знак"/>
    <w:basedOn w:val="a0"/>
    <w:link w:val="7"/>
    <w:rsid w:val="008A2CEA"/>
    <w:rPr>
      <w:rFonts w:ascii="Times New Roman" w:eastAsia="Times New Roman" w:hAnsi="Times New Roman" w:cs="Times New Roman"/>
      <w:b/>
      <w:kern w:val="0"/>
      <w:sz w:val="23"/>
      <w:szCs w:val="20"/>
      <w:u w:val="single"/>
      <w:lang w:eastAsia="ru-RU"/>
      <w14:ligatures w14:val="none"/>
    </w:rPr>
  </w:style>
  <w:style w:type="character" w:customStyle="1" w:styleId="80">
    <w:name w:val="Заголовок 8 Знак"/>
    <w:basedOn w:val="a0"/>
    <w:link w:val="8"/>
    <w:rsid w:val="008A2CEA"/>
    <w:rPr>
      <w:rFonts w:ascii="Times New Roman" w:eastAsia="Times New Roman" w:hAnsi="Times New Roman" w:cs="Times New Roman"/>
      <w:i/>
      <w:iCs/>
      <w:kern w:val="0"/>
      <w:sz w:val="24"/>
      <w:szCs w:val="24"/>
      <w:lang w:eastAsia="ru-RU"/>
      <w14:ligatures w14:val="none"/>
    </w:rPr>
  </w:style>
  <w:style w:type="character" w:customStyle="1" w:styleId="90">
    <w:name w:val="Заголовок 9 Знак"/>
    <w:basedOn w:val="a0"/>
    <w:link w:val="9"/>
    <w:rsid w:val="008A2CEA"/>
    <w:rPr>
      <w:rFonts w:ascii="Arial" w:eastAsia="Times New Roman" w:hAnsi="Arial" w:cs="Times New Roman"/>
      <w:kern w:val="0"/>
      <w:sz w:val="20"/>
      <w:szCs w:val="20"/>
      <w:lang w:eastAsia="ru-RU"/>
      <w14:ligatures w14:val="none"/>
    </w:rPr>
  </w:style>
  <w:style w:type="numbering" w:customStyle="1" w:styleId="12">
    <w:name w:val="Нет списка1"/>
    <w:next w:val="a2"/>
    <w:uiPriority w:val="99"/>
    <w:semiHidden/>
    <w:unhideWhenUsed/>
    <w:rsid w:val="008A2CEA"/>
  </w:style>
  <w:style w:type="paragraph" w:styleId="a3">
    <w:name w:val="footer"/>
    <w:aliases w:val=" Знак"/>
    <w:basedOn w:val="a"/>
    <w:link w:val="a4"/>
    <w:uiPriority w:val="99"/>
    <w:rsid w:val="008A2CEA"/>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4">
    <w:name w:val="Нижний колонтитул Знак"/>
    <w:aliases w:val=" Знак Знак"/>
    <w:basedOn w:val="a0"/>
    <w:link w:val="a3"/>
    <w:uiPriority w:val="99"/>
    <w:rsid w:val="008A2CEA"/>
    <w:rPr>
      <w:rFonts w:ascii="Times New Roman" w:eastAsia="Times New Roman" w:hAnsi="Times New Roman" w:cs="Times New Roman"/>
      <w:kern w:val="0"/>
      <w:sz w:val="20"/>
      <w:szCs w:val="20"/>
      <w:lang w:eastAsia="ru-RU"/>
      <w14:ligatures w14:val="none"/>
    </w:rPr>
  </w:style>
  <w:style w:type="paragraph" w:styleId="13">
    <w:name w:val="toc 1"/>
    <w:aliases w:val="фр"/>
    <w:basedOn w:val="a"/>
    <w:next w:val="a"/>
    <w:autoRedefine/>
    <w:uiPriority w:val="39"/>
    <w:qFormat/>
    <w:rsid w:val="008A2CEA"/>
    <w:pPr>
      <w:tabs>
        <w:tab w:val="right" w:leader="dot" w:pos="9356"/>
      </w:tabs>
      <w:spacing w:after="0" w:line="360" w:lineRule="auto"/>
      <w:ind w:right="283"/>
      <w:jc w:val="both"/>
      <w:outlineLvl w:val="1"/>
    </w:pPr>
    <w:rPr>
      <w:rFonts w:ascii="Times New Roman" w:eastAsia="Times New Roman" w:hAnsi="Times New Roman" w:cs="Arial"/>
      <w:b/>
      <w:bCs/>
      <w:caps/>
      <w:noProof/>
      <w:kern w:val="0"/>
      <w:sz w:val="24"/>
      <w:szCs w:val="24"/>
      <w:lang w:val="en-US" w:bidi="en-US"/>
      <w14:ligatures w14:val="none"/>
    </w:rPr>
  </w:style>
  <w:style w:type="character" w:styleId="a5">
    <w:name w:val="page number"/>
    <w:basedOn w:val="a0"/>
    <w:rsid w:val="008A2CEA"/>
  </w:style>
  <w:style w:type="paragraph" w:styleId="a6">
    <w:name w:val="List Paragraph"/>
    <w:basedOn w:val="a"/>
    <w:link w:val="a7"/>
    <w:uiPriority w:val="34"/>
    <w:qFormat/>
    <w:rsid w:val="008A2CEA"/>
    <w:pPr>
      <w:spacing w:after="0" w:line="240" w:lineRule="auto"/>
      <w:ind w:left="720"/>
      <w:contextualSpacing/>
    </w:pPr>
    <w:rPr>
      <w:rFonts w:ascii="Times New Roman" w:eastAsia="Times New Roman" w:hAnsi="Times New Roman" w:cs="Times New Roman"/>
      <w:kern w:val="0"/>
      <w:sz w:val="24"/>
      <w:szCs w:val="24"/>
      <w:lang w:val="en-US" w:eastAsia="ru-RU" w:bidi="en-US"/>
      <w14:ligatures w14:val="none"/>
    </w:rPr>
  </w:style>
  <w:style w:type="paragraph" w:styleId="a8">
    <w:name w:val="header"/>
    <w:aliases w:val="??????? ??????????,ВерхКолонтитул Знак,ВерхКолонтитул"/>
    <w:basedOn w:val="a"/>
    <w:link w:val="a9"/>
    <w:uiPriority w:val="99"/>
    <w:rsid w:val="008A2CEA"/>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9">
    <w:name w:val="Верхний колонтитул Знак"/>
    <w:aliases w:val="??????? ?????????? Знак,ВерхКолонтитул Знак Знак,ВерхКолонтитул Знак1"/>
    <w:basedOn w:val="a0"/>
    <w:link w:val="a8"/>
    <w:uiPriority w:val="99"/>
    <w:rsid w:val="008A2CEA"/>
    <w:rPr>
      <w:rFonts w:ascii="Times New Roman" w:eastAsia="Times New Roman" w:hAnsi="Times New Roman" w:cs="Times New Roman"/>
      <w:kern w:val="0"/>
      <w:sz w:val="20"/>
      <w:szCs w:val="20"/>
      <w:lang w:eastAsia="ru-RU"/>
      <w14:ligatures w14:val="none"/>
    </w:rPr>
  </w:style>
  <w:style w:type="paragraph" w:customStyle="1" w:styleId="aa">
    <w:name w:val="Нормальный (таблица)"/>
    <w:basedOn w:val="a"/>
    <w:next w:val="a"/>
    <w:uiPriority w:val="99"/>
    <w:rsid w:val="008A2CEA"/>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character" w:customStyle="1" w:styleId="a7">
    <w:name w:val="Абзац списка Знак"/>
    <w:link w:val="a6"/>
    <w:uiPriority w:val="34"/>
    <w:rsid w:val="008A2CEA"/>
    <w:rPr>
      <w:rFonts w:ascii="Times New Roman" w:eastAsia="Times New Roman" w:hAnsi="Times New Roman" w:cs="Times New Roman"/>
      <w:kern w:val="0"/>
      <w:sz w:val="24"/>
      <w:szCs w:val="24"/>
      <w:lang w:val="en-US" w:eastAsia="ru-RU" w:bidi="en-US"/>
      <w14:ligatures w14:val="none"/>
    </w:rPr>
  </w:style>
  <w:style w:type="paragraph" w:styleId="ab">
    <w:name w:val="Balloon Text"/>
    <w:basedOn w:val="a"/>
    <w:link w:val="ac"/>
    <w:unhideWhenUsed/>
    <w:rsid w:val="008A2CEA"/>
    <w:pPr>
      <w:spacing w:after="0" w:line="240" w:lineRule="auto"/>
    </w:pPr>
    <w:rPr>
      <w:rFonts w:ascii="Tahoma" w:eastAsia="Times New Roman" w:hAnsi="Tahoma" w:cs="Times New Roman"/>
      <w:kern w:val="0"/>
      <w:sz w:val="16"/>
      <w:szCs w:val="16"/>
      <w:lang w:eastAsia="ru-RU"/>
      <w14:ligatures w14:val="none"/>
    </w:rPr>
  </w:style>
  <w:style w:type="character" w:customStyle="1" w:styleId="ac">
    <w:name w:val="Текст выноски Знак"/>
    <w:basedOn w:val="a0"/>
    <w:link w:val="ab"/>
    <w:rsid w:val="008A2CEA"/>
    <w:rPr>
      <w:rFonts w:ascii="Tahoma" w:eastAsia="Times New Roman" w:hAnsi="Tahoma" w:cs="Times New Roman"/>
      <w:kern w:val="0"/>
      <w:sz w:val="16"/>
      <w:szCs w:val="16"/>
      <w:lang w:eastAsia="ru-RU"/>
      <w14:ligatures w14:val="none"/>
    </w:rPr>
  </w:style>
  <w:style w:type="paragraph" w:styleId="ad">
    <w:name w:val="Document Map"/>
    <w:basedOn w:val="a"/>
    <w:link w:val="ae"/>
    <w:uiPriority w:val="99"/>
    <w:semiHidden/>
    <w:unhideWhenUsed/>
    <w:rsid w:val="008A2CEA"/>
    <w:pPr>
      <w:spacing w:after="0" w:line="240" w:lineRule="auto"/>
    </w:pPr>
    <w:rPr>
      <w:rFonts w:ascii="Tahoma" w:eastAsia="Times New Roman" w:hAnsi="Tahoma" w:cs="Times New Roman"/>
      <w:kern w:val="0"/>
      <w:sz w:val="16"/>
      <w:szCs w:val="16"/>
      <w:lang w:eastAsia="ru-RU"/>
      <w14:ligatures w14:val="none"/>
    </w:rPr>
  </w:style>
  <w:style w:type="character" w:customStyle="1" w:styleId="ae">
    <w:name w:val="Схема документа Знак"/>
    <w:basedOn w:val="a0"/>
    <w:link w:val="ad"/>
    <w:uiPriority w:val="99"/>
    <w:semiHidden/>
    <w:rsid w:val="008A2CEA"/>
    <w:rPr>
      <w:rFonts w:ascii="Tahoma" w:eastAsia="Times New Roman" w:hAnsi="Tahoma" w:cs="Times New Roman"/>
      <w:kern w:val="0"/>
      <w:sz w:val="16"/>
      <w:szCs w:val="16"/>
      <w:lang w:eastAsia="ru-RU"/>
      <w14:ligatures w14:val="none"/>
    </w:rPr>
  </w:style>
  <w:style w:type="paragraph" w:styleId="22">
    <w:name w:val="toc 2"/>
    <w:basedOn w:val="a"/>
    <w:next w:val="a"/>
    <w:autoRedefine/>
    <w:uiPriority w:val="39"/>
    <w:rsid w:val="008A2CEA"/>
    <w:pPr>
      <w:tabs>
        <w:tab w:val="right" w:leader="dot" w:pos="9345"/>
      </w:tabs>
      <w:spacing w:after="0" w:line="240" w:lineRule="auto"/>
      <w:ind w:firstLine="709"/>
    </w:pPr>
    <w:rPr>
      <w:rFonts w:ascii="Times New Roman" w:eastAsia="SimSun" w:hAnsi="Times New Roman" w:cs="Times New Roman"/>
      <w:kern w:val="0"/>
      <w:sz w:val="24"/>
      <w:szCs w:val="24"/>
      <w:lang w:eastAsia="zh-CN"/>
      <w14:ligatures w14:val="none"/>
    </w:rPr>
  </w:style>
  <w:style w:type="character" w:styleId="af">
    <w:name w:val="Hyperlink"/>
    <w:uiPriority w:val="99"/>
    <w:unhideWhenUsed/>
    <w:rsid w:val="008A2CEA"/>
    <w:rPr>
      <w:color w:val="0000FF"/>
      <w:u w:val="single"/>
    </w:rPr>
  </w:style>
  <w:style w:type="paragraph" w:customStyle="1" w:styleId="ConsPlusNormal">
    <w:name w:val="ConsPlusNormal"/>
    <w:rsid w:val="008A2CEA"/>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converted-space">
    <w:name w:val="apple-converted-space"/>
    <w:rsid w:val="008A2CEA"/>
  </w:style>
  <w:style w:type="paragraph" w:styleId="af0">
    <w:name w:val="No Spacing"/>
    <w:link w:val="af1"/>
    <w:qFormat/>
    <w:rsid w:val="008A2CEA"/>
    <w:pPr>
      <w:spacing w:after="0" w:line="240" w:lineRule="auto"/>
    </w:pPr>
    <w:rPr>
      <w:rFonts w:ascii="Times New Roman" w:eastAsia="Times New Roman" w:hAnsi="Times New Roman" w:cs="Times New Roman"/>
      <w:kern w:val="0"/>
      <w:sz w:val="20"/>
      <w:szCs w:val="20"/>
      <w:lang w:eastAsia="ru-RU"/>
      <w14:ligatures w14:val="none"/>
    </w:rPr>
  </w:style>
  <w:style w:type="paragraph" w:styleId="31">
    <w:name w:val="toc 3"/>
    <w:basedOn w:val="a"/>
    <w:next w:val="a"/>
    <w:autoRedefine/>
    <w:uiPriority w:val="39"/>
    <w:unhideWhenUsed/>
    <w:rsid w:val="008A2CEA"/>
    <w:pPr>
      <w:tabs>
        <w:tab w:val="right" w:leader="dot" w:pos="9345"/>
      </w:tabs>
      <w:spacing w:after="100" w:line="240" w:lineRule="auto"/>
      <w:ind w:firstLine="709"/>
    </w:pPr>
    <w:rPr>
      <w:rFonts w:ascii="Times New Roman" w:eastAsia="Times New Roman" w:hAnsi="Times New Roman" w:cs="Times New Roman"/>
      <w:kern w:val="0"/>
      <w:sz w:val="20"/>
      <w:szCs w:val="20"/>
      <w:lang w:eastAsia="ru-RU"/>
      <w14:ligatures w14:val="none"/>
    </w:rPr>
  </w:style>
  <w:style w:type="paragraph" w:customStyle="1" w:styleId="14">
    <w:name w:val="Название1"/>
    <w:basedOn w:val="a"/>
    <w:next w:val="a"/>
    <w:link w:val="af2"/>
    <w:qFormat/>
    <w:rsid w:val="008A2CEA"/>
    <w:pPr>
      <w:spacing w:after="0" w:line="240" w:lineRule="auto"/>
      <w:jc w:val="center"/>
    </w:pPr>
    <w:rPr>
      <w:rFonts w:ascii="Times New Roman" w:eastAsia="Times New Roman" w:hAnsi="Times New Roman" w:cs="Times New Roman"/>
      <w:b/>
      <w:kern w:val="0"/>
      <w:sz w:val="26"/>
      <w:szCs w:val="20"/>
      <w:lang w:val="en-US" w:eastAsia="ar-SA"/>
      <w14:ligatures w14:val="none"/>
    </w:rPr>
  </w:style>
  <w:style w:type="character" w:customStyle="1" w:styleId="af2">
    <w:name w:val="Название Знак"/>
    <w:aliases w:val=" Знак Знак12"/>
    <w:link w:val="14"/>
    <w:rsid w:val="008A2CEA"/>
    <w:rPr>
      <w:rFonts w:ascii="Times New Roman" w:eastAsia="Times New Roman" w:hAnsi="Times New Roman" w:cs="Times New Roman"/>
      <w:b/>
      <w:kern w:val="0"/>
      <w:sz w:val="26"/>
      <w:szCs w:val="20"/>
      <w:lang w:val="en-US" w:eastAsia="ar-SA"/>
      <w14:ligatures w14:val="none"/>
    </w:rPr>
  </w:style>
  <w:style w:type="paragraph" w:styleId="af3">
    <w:name w:val="Subtitle"/>
    <w:basedOn w:val="a"/>
    <w:next w:val="a"/>
    <w:link w:val="af4"/>
    <w:qFormat/>
    <w:rsid w:val="008A2CEA"/>
    <w:pPr>
      <w:numPr>
        <w:ilvl w:val="1"/>
      </w:numPr>
      <w:spacing w:after="0" w:line="240" w:lineRule="auto"/>
    </w:pPr>
    <w:rPr>
      <w:rFonts w:ascii="Cambria" w:eastAsia="Times New Roman" w:hAnsi="Cambria" w:cs="Times New Roman"/>
      <w:i/>
      <w:iCs/>
      <w:color w:val="4F81BD"/>
      <w:spacing w:val="15"/>
      <w:kern w:val="0"/>
      <w:sz w:val="24"/>
      <w:szCs w:val="24"/>
      <w:lang w:eastAsia="ru-RU"/>
      <w14:ligatures w14:val="none"/>
    </w:rPr>
  </w:style>
  <w:style w:type="character" w:customStyle="1" w:styleId="af4">
    <w:name w:val="Подзаголовок Знак"/>
    <w:basedOn w:val="a0"/>
    <w:link w:val="af3"/>
    <w:rsid w:val="008A2CEA"/>
    <w:rPr>
      <w:rFonts w:ascii="Cambria" w:eastAsia="Times New Roman" w:hAnsi="Cambria" w:cs="Times New Roman"/>
      <w:i/>
      <w:iCs/>
      <w:color w:val="4F81BD"/>
      <w:spacing w:val="15"/>
      <w:kern w:val="0"/>
      <w:sz w:val="24"/>
      <w:szCs w:val="24"/>
      <w:lang w:eastAsia="ru-RU"/>
      <w14:ligatures w14:val="none"/>
    </w:rPr>
  </w:style>
  <w:style w:type="paragraph" w:styleId="af5">
    <w:name w:val="Body Text"/>
    <w:basedOn w:val="a"/>
    <w:link w:val="af6"/>
    <w:uiPriority w:val="99"/>
    <w:rsid w:val="008A2CEA"/>
    <w:pPr>
      <w:spacing w:after="0" w:line="240" w:lineRule="auto"/>
    </w:pPr>
    <w:rPr>
      <w:rFonts w:ascii="Times New Roman" w:eastAsia="Times New Roman" w:hAnsi="Times New Roman" w:cs="Times New Roman"/>
      <w:kern w:val="0"/>
      <w:sz w:val="32"/>
      <w:szCs w:val="24"/>
      <w:lang w:eastAsia="ru-RU"/>
      <w14:ligatures w14:val="none"/>
    </w:rPr>
  </w:style>
  <w:style w:type="character" w:customStyle="1" w:styleId="af6">
    <w:name w:val="Основной текст Знак"/>
    <w:basedOn w:val="a0"/>
    <w:link w:val="af5"/>
    <w:uiPriority w:val="99"/>
    <w:rsid w:val="008A2CEA"/>
    <w:rPr>
      <w:rFonts w:ascii="Times New Roman" w:eastAsia="Times New Roman" w:hAnsi="Times New Roman" w:cs="Times New Roman"/>
      <w:kern w:val="0"/>
      <w:sz w:val="32"/>
      <w:szCs w:val="24"/>
      <w:lang w:eastAsia="ru-RU"/>
      <w14:ligatures w14:val="none"/>
    </w:rPr>
  </w:style>
  <w:style w:type="character" w:customStyle="1" w:styleId="text31">
    <w:name w:val="text31"/>
    <w:rsid w:val="008A2CEA"/>
    <w:rPr>
      <w:rFonts w:ascii="Arial" w:hAnsi="Arial" w:cs="Arial" w:hint="default"/>
      <w:strike w:val="0"/>
      <w:dstrike w:val="0"/>
      <w:color w:val="000000"/>
      <w:sz w:val="17"/>
      <w:szCs w:val="17"/>
      <w:u w:val="none"/>
      <w:effect w:val="none"/>
    </w:rPr>
  </w:style>
  <w:style w:type="paragraph" w:customStyle="1" w:styleId="af7">
    <w:name w:val="основной"/>
    <w:basedOn w:val="a"/>
    <w:rsid w:val="008A2CEA"/>
    <w:pPr>
      <w:keepNext/>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8A2CEA"/>
    <w:pPr>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nienie">
    <w:name w:val="nienie"/>
    <w:basedOn w:val="a"/>
    <w:rsid w:val="008A2CEA"/>
    <w:pPr>
      <w:keepLines/>
      <w:widowControl w:val="0"/>
      <w:spacing w:after="0" w:line="240" w:lineRule="auto"/>
      <w:ind w:left="709" w:hanging="284"/>
      <w:jc w:val="both"/>
    </w:pPr>
    <w:rPr>
      <w:rFonts w:ascii="Peterburg" w:eastAsia="Times New Roman" w:hAnsi="Peterburg" w:cs="Peterburg"/>
      <w:kern w:val="0"/>
      <w:sz w:val="24"/>
      <w:szCs w:val="24"/>
      <w:lang w:eastAsia="ru-RU"/>
      <w14:ligatures w14:val="none"/>
    </w:rPr>
  </w:style>
  <w:style w:type="paragraph" w:customStyle="1" w:styleId="Iauiue">
    <w:name w:val="Iau?iue"/>
    <w:rsid w:val="008A2CEA"/>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8">
    <w:name w:val="Отступ перед"/>
    <w:basedOn w:val="a"/>
    <w:rsid w:val="008A2CEA"/>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kern w:val="0"/>
      <w:sz w:val="24"/>
      <w:lang w:eastAsia="ru-RU"/>
      <w14:ligatures w14:val="none"/>
    </w:rPr>
  </w:style>
  <w:style w:type="paragraph" w:styleId="af9">
    <w:name w:val="endnote text"/>
    <w:basedOn w:val="a"/>
    <w:link w:val="afa"/>
    <w:uiPriority w:val="99"/>
    <w:semiHidden/>
    <w:unhideWhenUsed/>
    <w:rsid w:val="008A2CEA"/>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a">
    <w:name w:val="Текст концевой сноски Знак"/>
    <w:basedOn w:val="a0"/>
    <w:link w:val="af9"/>
    <w:uiPriority w:val="99"/>
    <w:semiHidden/>
    <w:rsid w:val="008A2CEA"/>
    <w:rPr>
      <w:rFonts w:ascii="Times New Roman" w:eastAsia="Times New Roman" w:hAnsi="Times New Roman" w:cs="Times New Roman"/>
      <w:kern w:val="0"/>
      <w:sz w:val="20"/>
      <w:szCs w:val="20"/>
      <w:lang w:eastAsia="ru-RU"/>
      <w14:ligatures w14:val="none"/>
    </w:rPr>
  </w:style>
  <w:style w:type="character" w:styleId="afb">
    <w:name w:val="endnote reference"/>
    <w:uiPriority w:val="99"/>
    <w:semiHidden/>
    <w:unhideWhenUsed/>
    <w:rsid w:val="008A2CEA"/>
    <w:rPr>
      <w:vertAlign w:val="superscript"/>
    </w:rPr>
  </w:style>
  <w:style w:type="paragraph" w:customStyle="1" w:styleId="ConsPlusCell">
    <w:name w:val="ConsPlusCell"/>
    <w:rsid w:val="008A2CE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c">
    <w:name w:val="Знак Знак Знак Знак"/>
    <w:basedOn w:val="a"/>
    <w:rsid w:val="008A2CEA"/>
    <w:pPr>
      <w:autoSpaceDE w:val="0"/>
      <w:autoSpaceDN w:val="0"/>
      <w:spacing w:line="240" w:lineRule="exact"/>
    </w:pPr>
    <w:rPr>
      <w:rFonts w:ascii="Arial" w:eastAsia="Times New Roman" w:hAnsi="Arial" w:cs="Arial"/>
      <w:b/>
      <w:bCs/>
      <w:kern w:val="0"/>
      <w:sz w:val="20"/>
      <w:szCs w:val="20"/>
      <w:lang w:val="en-US" w:eastAsia="de-DE"/>
      <w14:ligatures w14:val="none"/>
    </w:rPr>
  </w:style>
  <w:style w:type="paragraph" w:styleId="23">
    <w:name w:val="Body Text Indent 2"/>
    <w:basedOn w:val="a"/>
    <w:link w:val="24"/>
    <w:unhideWhenUsed/>
    <w:rsid w:val="008A2CEA"/>
    <w:pPr>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4">
    <w:name w:val="Основной текст с отступом 2 Знак"/>
    <w:basedOn w:val="a0"/>
    <w:link w:val="23"/>
    <w:rsid w:val="008A2CEA"/>
    <w:rPr>
      <w:rFonts w:ascii="Times New Roman" w:eastAsia="Times New Roman" w:hAnsi="Times New Roman" w:cs="Times New Roman"/>
      <w:kern w:val="0"/>
      <w:sz w:val="20"/>
      <w:szCs w:val="20"/>
      <w:lang w:eastAsia="ru-RU"/>
      <w14:ligatures w14:val="none"/>
    </w:rPr>
  </w:style>
  <w:style w:type="paragraph" w:customStyle="1" w:styleId="ConsNormal">
    <w:name w:val="ConsNormal"/>
    <w:rsid w:val="008A2CEA"/>
    <w:pPr>
      <w:widowControl w:val="0"/>
      <w:suppressAutoHyphens/>
      <w:spacing w:after="0" w:line="240" w:lineRule="auto"/>
      <w:ind w:firstLine="720"/>
    </w:pPr>
    <w:rPr>
      <w:rFonts w:ascii="Arial" w:eastAsia="Times New Roman" w:hAnsi="Arial" w:cs="Times New Roman"/>
      <w:kern w:val="0"/>
      <w:sz w:val="20"/>
      <w:szCs w:val="20"/>
      <w14:ligatures w14:val="none"/>
    </w:rPr>
  </w:style>
  <w:style w:type="paragraph" w:styleId="afd">
    <w:name w:val="Body Text Indent"/>
    <w:basedOn w:val="a"/>
    <w:link w:val="afe"/>
    <w:unhideWhenUsed/>
    <w:rsid w:val="008A2CEA"/>
    <w:pPr>
      <w:spacing w:after="120" w:line="240" w:lineRule="auto"/>
      <w:ind w:left="283"/>
    </w:pPr>
    <w:rPr>
      <w:rFonts w:ascii="Times New Roman" w:eastAsia="Times New Roman" w:hAnsi="Times New Roman" w:cs="Times New Roman"/>
      <w:kern w:val="0"/>
      <w:sz w:val="20"/>
      <w:szCs w:val="20"/>
      <w:lang w:eastAsia="ru-RU"/>
      <w14:ligatures w14:val="none"/>
    </w:rPr>
  </w:style>
  <w:style w:type="character" w:customStyle="1" w:styleId="afe">
    <w:name w:val="Основной текст с отступом Знак"/>
    <w:basedOn w:val="a0"/>
    <w:link w:val="afd"/>
    <w:rsid w:val="008A2CEA"/>
    <w:rPr>
      <w:rFonts w:ascii="Times New Roman" w:eastAsia="Times New Roman" w:hAnsi="Times New Roman" w:cs="Times New Roman"/>
      <w:kern w:val="0"/>
      <w:sz w:val="20"/>
      <w:szCs w:val="20"/>
      <w:lang w:eastAsia="ru-RU"/>
      <w14:ligatures w14:val="none"/>
    </w:rPr>
  </w:style>
  <w:style w:type="paragraph" w:customStyle="1" w:styleId="Style4">
    <w:name w:val="Style4"/>
    <w:basedOn w:val="a"/>
    <w:rsid w:val="008A2CEA"/>
    <w:pPr>
      <w:widowControl w:val="0"/>
      <w:autoSpaceDE w:val="0"/>
      <w:autoSpaceDN w:val="0"/>
      <w:adjustRightInd w:val="0"/>
      <w:spacing w:after="0" w:line="322" w:lineRule="exact"/>
      <w:ind w:firstLine="734"/>
      <w:jc w:val="both"/>
    </w:pPr>
    <w:rPr>
      <w:rFonts w:ascii="Times New Roman" w:eastAsia="Times New Roman" w:hAnsi="Times New Roman" w:cs="Times New Roman"/>
      <w:kern w:val="0"/>
      <w:sz w:val="24"/>
      <w:szCs w:val="24"/>
      <w:lang w:eastAsia="ru-RU"/>
      <w14:ligatures w14:val="none"/>
    </w:rPr>
  </w:style>
  <w:style w:type="character" w:customStyle="1" w:styleId="FontStyle11">
    <w:name w:val="Font Style11"/>
    <w:rsid w:val="008A2CEA"/>
    <w:rPr>
      <w:rFonts w:ascii="Times New Roman" w:hAnsi="Times New Roman" w:cs="Times New Roman"/>
      <w:sz w:val="26"/>
      <w:szCs w:val="26"/>
    </w:rPr>
  </w:style>
  <w:style w:type="character" w:customStyle="1" w:styleId="FontStyle12">
    <w:name w:val="Font Style12"/>
    <w:rsid w:val="008A2CEA"/>
    <w:rPr>
      <w:rFonts w:ascii="Times New Roman" w:hAnsi="Times New Roman" w:cs="Times New Roman"/>
      <w:sz w:val="24"/>
      <w:szCs w:val="24"/>
    </w:rPr>
  </w:style>
  <w:style w:type="numbering" w:customStyle="1" w:styleId="110">
    <w:name w:val="Нет списка11"/>
    <w:next w:val="a2"/>
    <w:uiPriority w:val="99"/>
    <w:semiHidden/>
    <w:unhideWhenUsed/>
    <w:rsid w:val="008A2CEA"/>
  </w:style>
  <w:style w:type="paragraph" w:customStyle="1" w:styleId="15">
    <w:name w:val="текст 1"/>
    <w:basedOn w:val="a"/>
    <w:next w:val="a"/>
    <w:rsid w:val="008A2CEA"/>
    <w:pPr>
      <w:spacing w:after="0" w:line="240" w:lineRule="auto"/>
      <w:ind w:firstLine="540"/>
      <w:jc w:val="both"/>
    </w:pPr>
    <w:rPr>
      <w:rFonts w:ascii="Times New Roman" w:eastAsia="Times New Roman" w:hAnsi="Times New Roman" w:cs="Times New Roman"/>
      <w:kern w:val="0"/>
      <w:sz w:val="20"/>
      <w:szCs w:val="24"/>
      <w:lang w:eastAsia="ru-RU"/>
      <w14:ligatures w14:val="none"/>
    </w:rPr>
  </w:style>
  <w:style w:type="paragraph" w:customStyle="1" w:styleId="aff">
    <w:name w:val="Îáû÷íûé"/>
    <w:rsid w:val="008A2CEA"/>
    <w:pPr>
      <w:spacing w:after="0" w:line="240" w:lineRule="auto"/>
    </w:pPr>
    <w:rPr>
      <w:rFonts w:ascii="Times New Roman" w:eastAsia="Times New Roman" w:hAnsi="Times New Roman" w:cs="Times New Roman"/>
      <w:kern w:val="0"/>
      <w:sz w:val="20"/>
      <w:szCs w:val="20"/>
      <w:lang w:val="en-US" w:eastAsia="ru-RU"/>
      <w14:ligatures w14:val="none"/>
    </w:rPr>
  </w:style>
  <w:style w:type="character" w:customStyle="1" w:styleId="25">
    <w:name w:val="Основной текст (2)"/>
    <w:rsid w:val="008A2CEA"/>
    <w:rPr>
      <w:rFonts w:ascii="Gungsuh" w:eastAsia="Gungsuh" w:hAnsi="Gungsuh" w:cs="Gungsuh"/>
      <w:b w:val="0"/>
      <w:bCs w:val="0"/>
      <w:i w:val="0"/>
      <w:iCs w:val="0"/>
      <w:smallCaps w:val="0"/>
      <w:strike w:val="0"/>
      <w:spacing w:val="-20"/>
      <w:sz w:val="25"/>
      <w:szCs w:val="25"/>
      <w:u w:val="single"/>
    </w:rPr>
  </w:style>
  <w:style w:type="paragraph" w:customStyle="1" w:styleId="310">
    <w:name w:val="Основной текст с отступом 31"/>
    <w:basedOn w:val="a"/>
    <w:rsid w:val="008A2CEA"/>
    <w:pPr>
      <w:widowControl w:val="0"/>
      <w:shd w:val="clear" w:color="auto" w:fill="FFFFFF"/>
      <w:suppressAutoHyphens/>
      <w:spacing w:after="100" w:line="240" w:lineRule="auto"/>
      <w:ind w:firstLine="720"/>
      <w:jc w:val="both"/>
    </w:pPr>
    <w:rPr>
      <w:rFonts w:ascii="Times New Roman" w:eastAsia="Times New Roman" w:hAnsi="Times New Roman" w:cs="Times New Roman"/>
      <w:kern w:val="0"/>
      <w:sz w:val="28"/>
      <w:szCs w:val="20"/>
      <w:lang w:eastAsia="ar-SA"/>
      <w14:ligatures w14:val="none"/>
    </w:rPr>
  </w:style>
  <w:style w:type="paragraph" w:styleId="aff0">
    <w:name w:val="Normal (Web)"/>
    <w:basedOn w:val="a"/>
    <w:uiPriority w:val="99"/>
    <w:unhideWhenUsed/>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1">
    <w:name w:val="Без интервала Знак"/>
    <w:link w:val="af0"/>
    <w:locked/>
    <w:rsid w:val="008A2CEA"/>
    <w:rPr>
      <w:rFonts w:ascii="Times New Roman" w:eastAsia="Times New Roman" w:hAnsi="Times New Roman" w:cs="Times New Roman"/>
      <w:kern w:val="0"/>
      <w:sz w:val="20"/>
      <w:szCs w:val="20"/>
      <w:lang w:eastAsia="ru-RU"/>
      <w14:ligatures w14:val="none"/>
    </w:rPr>
  </w:style>
  <w:style w:type="paragraph" w:customStyle="1" w:styleId="u">
    <w:name w:val="u"/>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rsid w:val="008A2CEA"/>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311">
    <w:name w:val="Основной текст с отступом 311"/>
    <w:basedOn w:val="a"/>
    <w:rsid w:val="008A2CEA"/>
    <w:pPr>
      <w:widowControl w:val="0"/>
      <w:shd w:val="clear" w:color="auto" w:fill="FFFFFF"/>
      <w:suppressAutoHyphens/>
      <w:spacing w:after="100" w:line="240" w:lineRule="auto"/>
      <w:ind w:firstLine="720"/>
      <w:jc w:val="both"/>
    </w:pPr>
    <w:rPr>
      <w:rFonts w:ascii="Times New Roman" w:eastAsia="Times New Roman" w:hAnsi="Times New Roman" w:cs="Times New Roman"/>
      <w:kern w:val="0"/>
      <w:sz w:val="28"/>
      <w:szCs w:val="20"/>
      <w:lang w:eastAsia="ar-SA"/>
      <w14:ligatures w14:val="none"/>
    </w:rPr>
  </w:style>
  <w:style w:type="paragraph" w:customStyle="1" w:styleId="32">
    <w:name w:val="Основной текст с отступом 32"/>
    <w:basedOn w:val="a"/>
    <w:rsid w:val="008A2CEA"/>
    <w:pPr>
      <w:widowControl w:val="0"/>
      <w:shd w:val="clear" w:color="auto" w:fill="FFFFFF"/>
      <w:suppressAutoHyphens/>
      <w:spacing w:after="100" w:line="240" w:lineRule="auto"/>
      <w:ind w:firstLine="720"/>
      <w:jc w:val="both"/>
    </w:pPr>
    <w:rPr>
      <w:rFonts w:ascii="Times New Roman" w:eastAsia="Times New Roman" w:hAnsi="Times New Roman" w:cs="Times New Roman"/>
      <w:kern w:val="0"/>
      <w:sz w:val="28"/>
      <w:szCs w:val="20"/>
      <w:lang w:eastAsia="ar-SA"/>
      <w14:ligatures w14:val="none"/>
    </w:rPr>
  </w:style>
  <w:style w:type="paragraph" w:customStyle="1" w:styleId="16">
    <w:name w:val="Текст1"/>
    <w:basedOn w:val="a"/>
    <w:rsid w:val="008A2CEA"/>
    <w:pPr>
      <w:suppressAutoHyphens/>
      <w:spacing w:after="0" w:line="240" w:lineRule="auto"/>
    </w:pPr>
    <w:rPr>
      <w:rFonts w:ascii="Courier New" w:eastAsia="Times New Roman" w:hAnsi="Courier New" w:cs="Courier New"/>
      <w:kern w:val="0"/>
      <w:sz w:val="20"/>
      <w:szCs w:val="20"/>
      <w:lang w:eastAsia="ar-SA"/>
      <w14:ligatures w14:val="none"/>
    </w:rPr>
  </w:style>
  <w:style w:type="paragraph" w:styleId="aff1">
    <w:name w:val="caption"/>
    <w:basedOn w:val="a"/>
    <w:next w:val="a"/>
    <w:qFormat/>
    <w:rsid w:val="008A2CEA"/>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kern w:val="0"/>
      <w:sz w:val="28"/>
      <w:szCs w:val="28"/>
      <w:lang w:eastAsia="ru-RU"/>
      <w14:ligatures w14:val="none"/>
    </w:rPr>
  </w:style>
  <w:style w:type="character" w:styleId="aff2">
    <w:name w:val="Strong"/>
    <w:uiPriority w:val="22"/>
    <w:qFormat/>
    <w:rsid w:val="008A2CEA"/>
    <w:rPr>
      <w:b/>
      <w:bCs/>
    </w:rPr>
  </w:style>
  <w:style w:type="character" w:styleId="aff3">
    <w:name w:val="Emphasis"/>
    <w:uiPriority w:val="20"/>
    <w:qFormat/>
    <w:rsid w:val="008A2CEA"/>
    <w:rPr>
      <w:i/>
      <w:iCs/>
    </w:rPr>
  </w:style>
  <w:style w:type="character" w:styleId="aff4">
    <w:name w:val="FollowedHyperlink"/>
    <w:rsid w:val="008A2CEA"/>
    <w:rPr>
      <w:color w:val="800080"/>
      <w:u w:val="single"/>
    </w:rPr>
  </w:style>
  <w:style w:type="paragraph" w:styleId="4">
    <w:name w:val="List Bullet 4"/>
    <w:basedOn w:val="a"/>
    <w:autoRedefine/>
    <w:rsid w:val="008A2CEA"/>
    <w:pPr>
      <w:numPr>
        <w:numId w:val="5"/>
      </w:numPr>
      <w:spacing w:after="0" w:line="240" w:lineRule="auto"/>
    </w:pPr>
    <w:rPr>
      <w:rFonts w:ascii="Times New Roman" w:eastAsia="Times New Roman" w:hAnsi="Times New Roman" w:cs="Times New Roman"/>
      <w:kern w:val="0"/>
      <w:sz w:val="20"/>
      <w:szCs w:val="20"/>
      <w:lang w:val="en-GB" w:eastAsia="ru-RU"/>
      <w14:ligatures w14:val="none"/>
    </w:rPr>
  </w:style>
  <w:style w:type="paragraph" w:styleId="33">
    <w:name w:val="Body Text 3"/>
    <w:basedOn w:val="a"/>
    <w:link w:val="34"/>
    <w:rsid w:val="008A2CEA"/>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character" w:customStyle="1" w:styleId="34">
    <w:name w:val="Основной текст 3 Знак"/>
    <w:basedOn w:val="a0"/>
    <w:link w:val="33"/>
    <w:rsid w:val="008A2CEA"/>
    <w:rPr>
      <w:rFonts w:ascii="Times New Roman" w:eastAsia="Times New Roman" w:hAnsi="Times New Roman" w:cs="Times New Roman"/>
      <w:kern w:val="0"/>
      <w:sz w:val="24"/>
      <w:szCs w:val="24"/>
      <w:shd w:val="clear" w:color="auto" w:fill="FFFFFF"/>
      <w:lang w:eastAsia="ru-RU"/>
      <w14:ligatures w14:val="none"/>
    </w:rPr>
  </w:style>
  <w:style w:type="paragraph" w:styleId="35">
    <w:name w:val="Body Text Indent 3"/>
    <w:basedOn w:val="a"/>
    <w:link w:val="36"/>
    <w:rsid w:val="008A2CEA"/>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6">
    <w:name w:val="Основной текст с отступом 3 Знак"/>
    <w:basedOn w:val="a0"/>
    <w:link w:val="35"/>
    <w:rsid w:val="008A2CEA"/>
    <w:rPr>
      <w:rFonts w:ascii="Times New Roman" w:eastAsia="Times New Roman" w:hAnsi="Times New Roman" w:cs="Times New Roman"/>
      <w:kern w:val="0"/>
      <w:sz w:val="16"/>
      <w:szCs w:val="16"/>
      <w:lang w:eastAsia="ru-RU"/>
      <w14:ligatures w14:val="none"/>
    </w:rPr>
  </w:style>
  <w:style w:type="paragraph" w:styleId="aff5">
    <w:name w:val="Plain Text"/>
    <w:basedOn w:val="a"/>
    <w:link w:val="aff6"/>
    <w:rsid w:val="008A2CEA"/>
    <w:pPr>
      <w:spacing w:after="0" w:line="240" w:lineRule="auto"/>
    </w:pPr>
    <w:rPr>
      <w:rFonts w:ascii="Courier New" w:eastAsia="Times New Roman" w:hAnsi="Courier New" w:cs="Times New Roman"/>
      <w:kern w:val="0"/>
      <w:sz w:val="20"/>
      <w:szCs w:val="20"/>
      <w:lang w:eastAsia="ru-RU"/>
      <w14:ligatures w14:val="none"/>
    </w:rPr>
  </w:style>
  <w:style w:type="character" w:customStyle="1" w:styleId="aff6">
    <w:name w:val="Текст Знак"/>
    <w:basedOn w:val="a0"/>
    <w:link w:val="aff5"/>
    <w:rsid w:val="008A2CEA"/>
    <w:rPr>
      <w:rFonts w:ascii="Courier New" w:eastAsia="Times New Roman" w:hAnsi="Courier New" w:cs="Times New Roman"/>
      <w:kern w:val="0"/>
      <w:sz w:val="20"/>
      <w:szCs w:val="20"/>
      <w:lang w:eastAsia="ru-RU"/>
      <w14:ligatures w14:val="none"/>
    </w:rPr>
  </w:style>
  <w:style w:type="paragraph" w:customStyle="1" w:styleId="HeadDoc">
    <w:name w:val="HeadDoc"/>
    <w:rsid w:val="008A2CEA"/>
    <w:pPr>
      <w:keepLines/>
      <w:overflowPunct w:val="0"/>
      <w:autoSpaceDE w:val="0"/>
      <w:autoSpaceDN w:val="0"/>
      <w:adjustRightInd w:val="0"/>
      <w:spacing w:after="0" w:line="240" w:lineRule="auto"/>
      <w:jc w:val="both"/>
    </w:pPr>
    <w:rPr>
      <w:rFonts w:ascii="Times New Roman" w:eastAsia="Times New Roman" w:hAnsi="Times New Roman" w:cs="Times New Roman"/>
      <w:kern w:val="0"/>
      <w:sz w:val="28"/>
      <w:szCs w:val="28"/>
      <w:lang w:eastAsia="ru-RU"/>
      <w14:ligatures w14:val="none"/>
    </w:rPr>
  </w:style>
  <w:style w:type="paragraph" w:customStyle="1" w:styleId="Iauiue2">
    <w:name w:val="Iau?iue2"/>
    <w:rsid w:val="008A2CEA"/>
    <w:pPr>
      <w:widowControl w:val="0"/>
      <w:spacing w:after="0" w:line="240" w:lineRule="auto"/>
    </w:pPr>
    <w:rPr>
      <w:rFonts w:ascii="Times New Roman" w:eastAsia="Times New Roman" w:hAnsi="Times New Roman" w:cs="Times New Roman"/>
      <w:kern w:val="0"/>
      <w:sz w:val="28"/>
      <w:szCs w:val="28"/>
      <w:lang w:eastAsia="ru-RU"/>
      <w14:ligatures w14:val="none"/>
    </w:rPr>
  </w:style>
  <w:style w:type="paragraph" w:customStyle="1" w:styleId="17">
    <w:name w:val="Основной текст с отступом1"/>
    <w:basedOn w:val="a"/>
    <w:rsid w:val="008A2CEA"/>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14:ligatures w14:val="none"/>
    </w:rPr>
  </w:style>
  <w:style w:type="paragraph" w:customStyle="1" w:styleId="ConsNonformat">
    <w:name w:val="ConsNonformat"/>
    <w:rsid w:val="008A2CE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37">
    <w:name w:val="Îñíîâíîé òåêñò ñ îòñòóïîì 3"/>
    <w:basedOn w:val="aff"/>
    <w:rsid w:val="008A2CEA"/>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8A2CEA"/>
    <w:pPr>
      <w:widowControl/>
      <w:jc w:val="both"/>
    </w:pPr>
    <w:rPr>
      <w:rFonts w:ascii="Peterburg" w:hAnsi="Peterburg" w:cs="Peterburg"/>
    </w:rPr>
  </w:style>
  <w:style w:type="paragraph" w:customStyle="1" w:styleId="Iniiaiieoaeno2">
    <w:name w:val="Iniiaiie oaeno 2"/>
    <w:basedOn w:val="a"/>
    <w:rsid w:val="008A2CEA"/>
    <w:pPr>
      <w:widowControl w:val="0"/>
      <w:spacing w:after="0" w:line="240" w:lineRule="auto"/>
      <w:ind w:firstLine="567"/>
      <w:jc w:val="both"/>
    </w:pPr>
    <w:rPr>
      <w:rFonts w:ascii="Times New Roman" w:eastAsia="Times New Roman" w:hAnsi="Times New Roman" w:cs="Times New Roman"/>
      <w:b/>
      <w:bCs/>
      <w:color w:val="000000"/>
      <w:kern w:val="0"/>
      <w:sz w:val="24"/>
      <w:szCs w:val="24"/>
      <w:lang w:eastAsia="ru-RU"/>
      <w14:ligatures w14:val="none"/>
    </w:rPr>
  </w:style>
  <w:style w:type="paragraph" w:customStyle="1" w:styleId="caaieiaie2">
    <w:name w:val="caaieiaie 2"/>
    <w:basedOn w:val="Iauiue"/>
    <w:next w:val="Iauiue"/>
    <w:rsid w:val="008A2CEA"/>
    <w:pPr>
      <w:keepNext/>
      <w:keepLines/>
      <w:spacing w:before="240" w:after="60"/>
      <w:jc w:val="center"/>
    </w:pPr>
    <w:rPr>
      <w:rFonts w:ascii="Peterburg" w:hAnsi="Peterburg" w:cs="Peterburg"/>
      <w:b/>
      <w:bCs/>
      <w:sz w:val="24"/>
      <w:szCs w:val="24"/>
    </w:rPr>
  </w:style>
  <w:style w:type="paragraph" w:customStyle="1" w:styleId="18">
    <w:name w:val="çàãîëîâîê 1"/>
    <w:basedOn w:val="aff"/>
    <w:next w:val="aff"/>
    <w:rsid w:val="008A2CEA"/>
    <w:pPr>
      <w:keepNext/>
      <w:widowControl w:val="0"/>
    </w:pPr>
    <w:rPr>
      <w:sz w:val="28"/>
      <w:szCs w:val="28"/>
      <w:lang w:val="ru-RU"/>
    </w:rPr>
  </w:style>
  <w:style w:type="paragraph" w:customStyle="1" w:styleId="aff7">
    <w:name w:val="Îñíîâíîé òåêñò"/>
    <w:basedOn w:val="aff"/>
    <w:rsid w:val="008A2CEA"/>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8A2CEA"/>
    <w:pPr>
      <w:widowControl/>
      <w:ind w:firstLine="284"/>
      <w:jc w:val="both"/>
    </w:pPr>
    <w:rPr>
      <w:rFonts w:ascii="Peterburg" w:hAnsi="Peterburg" w:cs="Peterburg"/>
    </w:rPr>
  </w:style>
  <w:style w:type="paragraph" w:customStyle="1" w:styleId="19">
    <w:name w:val="З1"/>
    <w:basedOn w:val="a"/>
    <w:next w:val="a"/>
    <w:rsid w:val="008A2CEA"/>
    <w:pPr>
      <w:snapToGrid w:val="0"/>
      <w:spacing w:after="0" w:line="360" w:lineRule="auto"/>
      <w:ind w:firstLine="748"/>
      <w:jc w:val="both"/>
    </w:pPr>
    <w:rPr>
      <w:rFonts w:ascii="Times New Roman" w:eastAsia="Times New Roman" w:hAnsi="Times New Roman" w:cs="Times New Roman"/>
      <w:b/>
      <w:kern w:val="0"/>
      <w:sz w:val="24"/>
      <w:szCs w:val="24"/>
      <w:lang w:eastAsia="ru-RU"/>
      <w14:ligatures w14:val="none"/>
    </w:rPr>
  </w:style>
  <w:style w:type="paragraph" w:customStyle="1" w:styleId="210">
    <w:name w:val="Основной текст 21"/>
    <w:basedOn w:val="a"/>
    <w:rsid w:val="008A2CEA"/>
    <w:pPr>
      <w:widowControl w:val="0"/>
      <w:spacing w:before="120" w:after="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26">
    <w:name w:val="Îñíîâíîé òåêñò 2"/>
    <w:basedOn w:val="aff"/>
    <w:rsid w:val="008A2CEA"/>
    <w:pPr>
      <w:widowControl w:val="0"/>
      <w:ind w:firstLine="720"/>
      <w:jc w:val="both"/>
    </w:pPr>
    <w:rPr>
      <w:b/>
      <w:bCs/>
      <w:color w:val="000000"/>
      <w:sz w:val="24"/>
      <w:szCs w:val="24"/>
    </w:rPr>
  </w:style>
  <w:style w:type="character" w:styleId="aff8">
    <w:name w:val="line number"/>
    <w:rsid w:val="008A2CEA"/>
  </w:style>
  <w:style w:type="character" w:customStyle="1" w:styleId="WW8Num1z0">
    <w:name w:val="WW8Num1z0"/>
    <w:rsid w:val="008A2CEA"/>
    <w:rPr>
      <w:rFonts w:ascii="Symbol" w:hAnsi="Symbol" w:cs="Symbol"/>
    </w:rPr>
  </w:style>
  <w:style w:type="character" w:customStyle="1" w:styleId="WW8Num2z0">
    <w:name w:val="WW8Num2z0"/>
    <w:rsid w:val="008A2CEA"/>
    <w:rPr>
      <w:rFonts w:ascii="Symbol" w:hAnsi="Symbol" w:cs="Symbol"/>
    </w:rPr>
  </w:style>
  <w:style w:type="character" w:customStyle="1" w:styleId="WW8Num3z0">
    <w:name w:val="WW8Num3z0"/>
    <w:rsid w:val="008A2CEA"/>
    <w:rPr>
      <w:rFonts w:ascii="Symbol" w:hAnsi="Symbol"/>
    </w:rPr>
  </w:style>
  <w:style w:type="character" w:customStyle="1" w:styleId="WW8Num4z0">
    <w:name w:val="WW8Num4z0"/>
    <w:rsid w:val="008A2CEA"/>
    <w:rPr>
      <w:rFonts w:ascii="Symbol" w:hAnsi="Symbol"/>
    </w:rPr>
  </w:style>
  <w:style w:type="character" w:customStyle="1" w:styleId="WW8Num4z2">
    <w:name w:val="WW8Num4z2"/>
    <w:rsid w:val="008A2CEA"/>
    <w:rPr>
      <w:rFonts w:ascii="Wingdings" w:hAnsi="Wingdings" w:cs="Wingdings"/>
    </w:rPr>
  </w:style>
  <w:style w:type="character" w:customStyle="1" w:styleId="WW8Num4z4">
    <w:name w:val="WW8Num4z4"/>
    <w:rsid w:val="008A2CEA"/>
    <w:rPr>
      <w:rFonts w:ascii="Courier New" w:hAnsi="Courier New" w:cs="Courier New"/>
    </w:rPr>
  </w:style>
  <w:style w:type="character" w:customStyle="1" w:styleId="WW8Num5z0">
    <w:name w:val="WW8Num5z0"/>
    <w:rsid w:val="008A2CEA"/>
    <w:rPr>
      <w:rFonts w:ascii="Symbol" w:hAnsi="Symbol"/>
    </w:rPr>
  </w:style>
  <w:style w:type="character" w:customStyle="1" w:styleId="WW8Num6z0">
    <w:name w:val="WW8Num6z0"/>
    <w:rsid w:val="008A2CEA"/>
    <w:rPr>
      <w:rFonts w:ascii="Symbol" w:hAnsi="Symbol"/>
    </w:rPr>
  </w:style>
  <w:style w:type="character" w:customStyle="1" w:styleId="WW8Num7z0">
    <w:name w:val="WW8Num7z0"/>
    <w:rsid w:val="008A2CEA"/>
    <w:rPr>
      <w:rFonts w:ascii="Symbol" w:hAnsi="Symbol"/>
    </w:rPr>
  </w:style>
  <w:style w:type="character" w:customStyle="1" w:styleId="WW8Num8z0">
    <w:name w:val="WW8Num8z0"/>
    <w:rsid w:val="008A2CEA"/>
    <w:rPr>
      <w:rFonts w:ascii="Symbol" w:hAnsi="Symbol"/>
    </w:rPr>
  </w:style>
  <w:style w:type="character" w:customStyle="1" w:styleId="WW8Num9z0">
    <w:name w:val="WW8Num9z0"/>
    <w:rsid w:val="008A2CEA"/>
    <w:rPr>
      <w:rFonts w:ascii="Symbol" w:hAnsi="Symbol" w:cs="Symbol"/>
    </w:rPr>
  </w:style>
  <w:style w:type="character" w:customStyle="1" w:styleId="WW8Num10z0">
    <w:name w:val="WW8Num10z0"/>
    <w:rsid w:val="008A2CEA"/>
    <w:rPr>
      <w:rFonts w:ascii="Symbol" w:hAnsi="Symbol" w:cs="Symbol"/>
    </w:rPr>
  </w:style>
  <w:style w:type="character" w:customStyle="1" w:styleId="WW8Num11z0">
    <w:name w:val="WW8Num11z0"/>
    <w:rsid w:val="008A2CEA"/>
    <w:rPr>
      <w:rFonts w:ascii="Times New Roman" w:eastAsia="Times New Roman" w:hAnsi="Times New Roman"/>
    </w:rPr>
  </w:style>
  <w:style w:type="character" w:customStyle="1" w:styleId="WW8Num11z1">
    <w:name w:val="WW8Num11z1"/>
    <w:rsid w:val="008A2CEA"/>
    <w:rPr>
      <w:rFonts w:ascii="Symbol" w:hAnsi="Symbol" w:cs="Symbol"/>
    </w:rPr>
  </w:style>
  <w:style w:type="character" w:customStyle="1" w:styleId="WW8Num11z2">
    <w:name w:val="WW8Num11z2"/>
    <w:rsid w:val="008A2CEA"/>
    <w:rPr>
      <w:rFonts w:ascii="Wingdings" w:hAnsi="Wingdings" w:cs="Wingdings"/>
    </w:rPr>
  </w:style>
  <w:style w:type="character" w:customStyle="1" w:styleId="WW8Num11z4">
    <w:name w:val="WW8Num11z4"/>
    <w:rsid w:val="008A2CEA"/>
    <w:rPr>
      <w:rFonts w:ascii="Courier New" w:hAnsi="Courier New" w:cs="Courier New"/>
    </w:rPr>
  </w:style>
  <w:style w:type="character" w:customStyle="1" w:styleId="WW8Num12z0">
    <w:name w:val="WW8Num12z0"/>
    <w:rsid w:val="008A2CEA"/>
    <w:rPr>
      <w:rFonts w:ascii="Symbol" w:hAnsi="Symbol" w:cs="Symbol"/>
    </w:rPr>
  </w:style>
  <w:style w:type="character" w:customStyle="1" w:styleId="WW8Num12z1">
    <w:name w:val="WW8Num12z1"/>
    <w:rsid w:val="008A2CEA"/>
    <w:rPr>
      <w:rFonts w:ascii="Courier New" w:hAnsi="Courier New" w:cs="Courier New"/>
    </w:rPr>
  </w:style>
  <w:style w:type="character" w:customStyle="1" w:styleId="WW8Num12z2">
    <w:name w:val="WW8Num12z2"/>
    <w:rsid w:val="008A2CEA"/>
    <w:rPr>
      <w:rFonts w:ascii="Wingdings" w:hAnsi="Wingdings" w:cs="Wingdings"/>
    </w:rPr>
  </w:style>
  <w:style w:type="character" w:customStyle="1" w:styleId="WW8Num14z0">
    <w:name w:val="WW8Num14z0"/>
    <w:rsid w:val="008A2CEA"/>
    <w:rPr>
      <w:rFonts w:ascii="Times New Roman" w:eastAsia="Times New Roman" w:hAnsi="Times New Roman"/>
    </w:rPr>
  </w:style>
  <w:style w:type="character" w:customStyle="1" w:styleId="WW8Num14z1">
    <w:name w:val="WW8Num14z1"/>
    <w:rsid w:val="008A2CEA"/>
    <w:rPr>
      <w:rFonts w:ascii="Symbol" w:hAnsi="Symbol" w:cs="Symbol"/>
    </w:rPr>
  </w:style>
  <w:style w:type="character" w:customStyle="1" w:styleId="WW8Num14z2">
    <w:name w:val="WW8Num14z2"/>
    <w:rsid w:val="008A2CEA"/>
    <w:rPr>
      <w:rFonts w:ascii="Wingdings" w:hAnsi="Wingdings" w:cs="Wingdings"/>
    </w:rPr>
  </w:style>
  <w:style w:type="character" w:customStyle="1" w:styleId="WW8Num14z4">
    <w:name w:val="WW8Num14z4"/>
    <w:rsid w:val="008A2CEA"/>
    <w:rPr>
      <w:rFonts w:ascii="Courier New" w:hAnsi="Courier New" w:cs="Courier New"/>
    </w:rPr>
  </w:style>
  <w:style w:type="character" w:customStyle="1" w:styleId="WW8Num15z0">
    <w:name w:val="WW8Num15z0"/>
    <w:rsid w:val="008A2CEA"/>
    <w:rPr>
      <w:rFonts w:ascii="Symbol" w:hAnsi="Symbol" w:cs="Symbol"/>
    </w:rPr>
  </w:style>
  <w:style w:type="character" w:customStyle="1" w:styleId="WW8Num15z1">
    <w:name w:val="WW8Num15z1"/>
    <w:rsid w:val="008A2CEA"/>
    <w:rPr>
      <w:rFonts w:ascii="Courier New" w:hAnsi="Courier New" w:cs="Courier New"/>
    </w:rPr>
  </w:style>
  <w:style w:type="character" w:customStyle="1" w:styleId="WW8Num15z2">
    <w:name w:val="WW8Num15z2"/>
    <w:rsid w:val="008A2CEA"/>
    <w:rPr>
      <w:rFonts w:ascii="Wingdings" w:hAnsi="Wingdings" w:cs="Wingdings"/>
    </w:rPr>
  </w:style>
  <w:style w:type="character" w:customStyle="1" w:styleId="WW8Num16z0">
    <w:name w:val="WW8Num16z0"/>
    <w:rsid w:val="008A2CEA"/>
    <w:rPr>
      <w:rFonts w:ascii="Symbol" w:hAnsi="Symbol" w:cs="Symbol"/>
    </w:rPr>
  </w:style>
  <w:style w:type="character" w:customStyle="1" w:styleId="WW8Num16z1">
    <w:name w:val="WW8Num16z1"/>
    <w:rsid w:val="008A2CEA"/>
    <w:rPr>
      <w:rFonts w:ascii="Courier New" w:hAnsi="Courier New" w:cs="Courier New"/>
    </w:rPr>
  </w:style>
  <w:style w:type="character" w:customStyle="1" w:styleId="WW8Num16z2">
    <w:name w:val="WW8Num16z2"/>
    <w:rsid w:val="008A2CEA"/>
    <w:rPr>
      <w:rFonts w:ascii="Wingdings" w:hAnsi="Wingdings" w:cs="Wingdings"/>
    </w:rPr>
  </w:style>
  <w:style w:type="character" w:customStyle="1" w:styleId="WW8Num17z0">
    <w:name w:val="WW8Num17z0"/>
    <w:rsid w:val="008A2CEA"/>
    <w:rPr>
      <w:rFonts w:ascii="Symbol" w:hAnsi="Symbol" w:cs="Symbol"/>
    </w:rPr>
  </w:style>
  <w:style w:type="character" w:customStyle="1" w:styleId="WW8Num17z2">
    <w:name w:val="WW8Num17z2"/>
    <w:rsid w:val="008A2CEA"/>
    <w:rPr>
      <w:rFonts w:ascii="Wingdings" w:hAnsi="Wingdings" w:cs="Wingdings"/>
    </w:rPr>
  </w:style>
  <w:style w:type="character" w:customStyle="1" w:styleId="WW8Num17z4">
    <w:name w:val="WW8Num17z4"/>
    <w:rsid w:val="008A2CEA"/>
    <w:rPr>
      <w:rFonts w:ascii="Courier New" w:hAnsi="Courier New" w:cs="Courier New"/>
    </w:rPr>
  </w:style>
  <w:style w:type="character" w:customStyle="1" w:styleId="WW8Num18z0">
    <w:name w:val="WW8Num18z0"/>
    <w:rsid w:val="008A2CEA"/>
    <w:rPr>
      <w:rFonts w:ascii="Symbol" w:hAnsi="Symbol" w:cs="Symbol"/>
    </w:rPr>
  </w:style>
  <w:style w:type="character" w:customStyle="1" w:styleId="WW8Num18z1">
    <w:name w:val="WW8Num18z1"/>
    <w:rsid w:val="008A2CEA"/>
    <w:rPr>
      <w:rFonts w:ascii="Courier New" w:hAnsi="Courier New" w:cs="Courier New"/>
    </w:rPr>
  </w:style>
  <w:style w:type="character" w:customStyle="1" w:styleId="WW8Num18z2">
    <w:name w:val="WW8Num18z2"/>
    <w:rsid w:val="008A2CEA"/>
    <w:rPr>
      <w:rFonts w:ascii="Wingdings" w:hAnsi="Wingdings" w:cs="Wingdings"/>
    </w:rPr>
  </w:style>
  <w:style w:type="character" w:customStyle="1" w:styleId="WW8Num19z0">
    <w:name w:val="WW8Num19z0"/>
    <w:rsid w:val="008A2CEA"/>
    <w:rPr>
      <w:rFonts w:ascii="Symbol" w:hAnsi="Symbol" w:cs="Symbol"/>
    </w:rPr>
  </w:style>
  <w:style w:type="character" w:customStyle="1" w:styleId="WW8Num19z2">
    <w:name w:val="WW8Num19z2"/>
    <w:rsid w:val="008A2CEA"/>
    <w:rPr>
      <w:rFonts w:ascii="Wingdings" w:hAnsi="Wingdings" w:cs="Wingdings"/>
    </w:rPr>
  </w:style>
  <w:style w:type="character" w:customStyle="1" w:styleId="WW8Num19z4">
    <w:name w:val="WW8Num19z4"/>
    <w:rsid w:val="008A2CEA"/>
    <w:rPr>
      <w:rFonts w:ascii="Courier New" w:hAnsi="Courier New" w:cs="Courier New"/>
    </w:rPr>
  </w:style>
  <w:style w:type="character" w:customStyle="1" w:styleId="WW8Num20z0">
    <w:name w:val="WW8Num20z0"/>
    <w:rsid w:val="008A2CEA"/>
    <w:rPr>
      <w:rFonts w:ascii="Symbol" w:hAnsi="Symbol" w:cs="Symbol"/>
    </w:rPr>
  </w:style>
  <w:style w:type="character" w:customStyle="1" w:styleId="WW8Num20z1">
    <w:name w:val="WW8Num20z1"/>
    <w:rsid w:val="008A2CEA"/>
    <w:rPr>
      <w:rFonts w:ascii="Courier New" w:hAnsi="Courier New" w:cs="Courier New"/>
    </w:rPr>
  </w:style>
  <w:style w:type="character" w:customStyle="1" w:styleId="WW8Num20z2">
    <w:name w:val="WW8Num20z2"/>
    <w:rsid w:val="008A2CEA"/>
    <w:rPr>
      <w:rFonts w:ascii="Wingdings" w:hAnsi="Wingdings" w:cs="Wingdings"/>
    </w:rPr>
  </w:style>
  <w:style w:type="character" w:customStyle="1" w:styleId="WW8Num21z0">
    <w:name w:val="WW8Num21z0"/>
    <w:rsid w:val="008A2CEA"/>
    <w:rPr>
      <w:rFonts w:ascii="Symbol" w:hAnsi="Symbol" w:cs="Symbol"/>
    </w:rPr>
  </w:style>
  <w:style w:type="character" w:customStyle="1" w:styleId="WW8Num21z1">
    <w:name w:val="WW8Num21z1"/>
    <w:rsid w:val="008A2CEA"/>
    <w:rPr>
      <w:rFonts w:ascii="Courier New" w:hAnsi="Courier New" w:cs="Courier New"/>
    </w:rPr>
  </w:style>
  <w:style w:type="character" w:customStyle="1" w:styleId="WW8Num21z2">
    <w:name w:val="WW8Num21z2"/>
    <w:rsid w:val="008A2CEA"/>
    <w:rPr>
      <w:rFonts w:ascii="Wingdings" w:hAnsi="Wingdings" w:cs="Wingdings"/>
    </w:rPr>
  </w:style>
  <w:style w:type="character" w:customStyle="1" w:styleId="WW8Num22z0">
    <w:name w:val="WW8Num22z0"/>
    <w:rsid w:val="008A2CEA"/>
    <w:rPr>
      <w:rFonts w:ascii="Symbol" w:hAnsi="Symbol" w:cs="Symbol"/>
    </w:rPr>
  </w:style>
  <w:style w:type="character" w:customStyle="1" w:styleId="WW8Num22z2">
    <w:name w:val="WW8Num22z2"/>
    <w:rsid w:val="008A2CEA"/>
    <w:rPr>
      <w:rFonts w:ascii="Wingdings" w:hAnsi="Wingdings" w:cs="Wingdings"/>
    </w:rPr>
  </w:style>
  <w:style w:type="character" w:customStyle="1" w:styleId="WW8Num22z4">
    <w:name w:val="WW8Num22z4"/>
    <w:rsid w:val="008A2CEA"/>
    <w:rPr>
      <w:rFonts w:ascii="Courier New" w:hAnsi="Courier New" w:cs="Courier New"/>
    </w:rPr>
  </w:style>
  <w:style w:type="character" w:customStyle="1" w:styleId="WW8Num23z0">
    <w:name w:val="WW8Num23z0"/>
    <w:rsid w:val="008A2CEA"/>
    <w:rPr>
      <w:rFonts w:ascii="Symbol" w:hAnsi="Symbol" w:cs="Symbol"/>
    </w:rPr>
  </w:style>
  <w:style w:type="character" w:customStyle="1" w:styleId="WW8Num23z1">
    <w:name w:val="WW8Num23z1"/>
    <w:rsid w:val="008A2CEA"/>
    <w:rPr>
      <w:rFonts w:ascii="Courier New" w:hAnsi="Courier New" w:cs="Courier New"/>
    </w:rPr>
  </w:style>
  <w:style w:type="character" w:customStyle="1" w:styleId="WW8Num23z2">
    <w:name w:val="WW8Num23z2"/>
    <w:rsid w:val="008A2CEA"/>
    <w:rPr>
      <w:rFonts w:ascii="Wingdings" w:hAnsi="Wingdings" w:cs="Wingdings"/>
    </w:rPr>
  </w:style>
  <w:style w:type="character" w:customStyle="1" w:styleId="WW8Num24z0">
    <w:name w:val="WW8Num24z0"/>
    <w:rsid w:val="008A2CEA"/>
    <w:rPr>
      <w:rFonts w:ascii="Symbol" w:hAnsi="Symbol" w:cs="Symbol"/>
    </w:rPr>
  </w:style>
  <w:style w:type="character" w:customStyle="1" w:styleId="WW8Num24z1">
    <w:name w:val="WW8Num24z1"/>
    <w:rsid w:val="008A2CEA"/>
    <w:rPr>
      <w:rFonts w:ascii="Courier New" w:hAnsi="Courier New" w:cs="Courier New"/>
    </w:rPr>
  </w:style>
  <w:style w:type="character" w:customStyle="1" w:styleId="WW8Num24z2">
    <w:name w:val="WW8Num24z2"/>
    <w:rsid w:val="008A2CEA"/>
    <w:rPr>
      <w:rFonts w:ascii="Wingdings" w:hAnsi="Wingdings" w:cs="Wingdings"/>
    </w:rPr>
  </w:style>
  <w:style w:type="character" w:customStyle="1" w:styleId="WW8Num25z0">
    <w:name w:val="WW8Num25z0"/>
    <w:rsid w:val="008A2CEA"/>
    <w:rPr>
      <w:rFonts w:ascii="Symbol" w:hAnsi="Symbol" w:cs="Symbol"/>
    </w:rPr>
  </w:style>
  <w:style w:type="character" w:customStyle="1" w:styleId="WW8Num25z1">
    <w:name w:val="WW8Num25z1"/>
    <w:rsid w:val="008A2CEA"/>
    <w:rPr>
      <w:rFonts w:ascii="Courier New" w:hAnsi="Courier New" w:cs="Courier New"/>
    </w:rPr>
  </w:style>
  <w:style w:type="character" w:customStyle="1" w:styleId="WW8Num25z2">
    <w:name w:val="WW8Num25z2"/>
    <w:rsid w:val="008A2CEA"/>
    <w:rPr>
      <w:rFonts w:ascii="Wingdings" w:hAnsi="Wingdings" w:cs="Wingdings"/>
    </w:rPr>
  </w:style>
  <w:style w:type="character" w:customStyle="1" w:styleId="WW8Num27z0">
    <w:name w:val="WW8Num27z0"/>
    <w:rsid w:val="008A2CEA"/>
    <w:rPr>
      <w:rFonts w:ascii="Symbol" w:hAnsi="Symbol" w:cs="Symbol"/>
    </w:rPr>
  </w:style>
  <w:style w:type="character" w:customStyle="1" w:styleId="WW8Num27z1">
    <w:name w:val="WW8Num27z1"/>
    <w:rsid w:val="008A2CEA"/>
    <w:rPr>
      <w:rFonts w:ascii="Courier New" w:hAnsi="Courier New" w:cs="Courier New"/>
    </w:rPr>
  </w:style>
  <w:style w:type="character" w:customStyle="1" w:styleId="WW8Num27z2">
    <w:name w:val="WW8Num27z2"/>
    <w:rsid w:val="008A2CEA"/>
    <w:rPr>
      <w:rFonts w:ascii="Wingdings" w:hAnsi="Wingdings" w:cs="Wingdings"/>
    </w:rPr>
  </w:style>
  <w:style w:type="character" w:customStyle="1" w:styleId="WW8Num28z0">
    <w:name w:val="WW8Num28z0"/>
    <w:rsid w:val="008A2CEA"/>
    <w:rPr>
      <w:rFonts w:ascii="Times New Roman" w:eastAsia="Times New Roman" w:hAnsi="Times New Roman"/>
    </w:rPr>
  </w:style>
  <w:style w:type="character" w:customStyle="1" w:styleId="WW8Num28z1">
    <w:name w:val="WW8Num28z1"/>
    <w:rsid w:val="008A2CEA"/>
    <w:rPr>
      <w:rFonts w:ascii="Symbol" w:hAnsi="Symbol" w:cs="Symbol"/>
    </w:rPr>
  </w:style>
  <w:style w:type="character" w:customStyle="1" w:styleId="WW8Num28z2">
    <w:name w:val="WW8Num28z2"/>
    <w:rsid w:val="008A2CEA"/>
    <w:rPr>
      <w:rFonts w:ascii="Wingdings" w:hAnsi="Wingdings" w:cs="Wingdings"/>
    </w:rPr>
  </w:style>
  <w:style w:type="character" w:customStyle="1" w:styleId="WW8Num28z4">
    <w:name w:val="WW8Num28z4"/>
    <w:rsid w:val="008A2CEA"/>
    <w:rPr>
      <w:rFonts w:ascii="Courier New" w:hAnsi="Courier New" w:cs="Courier New"/>
    </w:rPr>
  </w:style>
  <w:style w:type="character" w:customStyle="1" w:styleId="WW8Num29z0">
    <w:name w:val="WW8Num29z0"/>
    <w:rsid w:val="008A2CEA"/>
    <w:rPr>
      <w:rFonts w:ascii="Symbol" w:hAnsi="Symbol" w:cs="Symbol"/>
    </w:rPr>
  </w:style>
  <w:style w:type="character" w:customStyle="1" w:styleId="WW8Num29z1">
    <w:name w:val="WW8Num29z1"/>
    <w:rsid w:val="008A2CEA"/>
    <w:rPr>
      <w:rFonts w:ascii="Courier New" w:hAnsi="Courier New" w:cs="Courier New"/>
    </w:rPr>
  </w:style>
  <w:style w:type="character" w:customStyle="1" w:styleId="WW8Num29z2">
    <w:name w:val="WW8Num29z2"/>
    <w:rsid w:val="008A2CEA"/>
    <w:rPr>
      <w:rFonts w:ascii="Wingdings" w:hAnsi="Wingdings" w:cs="Wingdings"/>
    </w:rPr>
  </w:style>
  <w:style w:type="character" w:customStyle="1" w:styleId="1a">
    <w:name w:val="Основной шрифт абзаца1"/>
    <w:rsid w:val="008A2CEA"/>
  </w:style>
  <w:style w:type="paragraph" w:styleId="aff9">
    <w:name w:val="Title"/>
    <w:basedOn w:val="a"/>
    <w:next w:val="af5"/>
    <w:link w:val="affa"/>
    <w:rsid w:val="008A2CEA"/>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kern w:val="0"/>
      <w:sz w:val="28"/>
      <w:szCs w:val="28"/>
      <w:lang w:eastAsia="ar-SA"/>
      <w14:ligatures w14:val="none"/>
    </w:rPr>
  </w:style>
  <w:style w:type="character" w:customStyle="1" w:styleId="affa">
    <w:name w:val="Заголовок Знак"/>
    <w:basedOn w:val="a0"/>
    <w:link w:val="aff9"/>
    <w:rsid w:val="008A2CEA"/>
    <w:rPr>
      <w:rFonts w:ascii="Arial" w:eastAsia="Lucida Sans Unicode" w:hAnsi="Arial" w:cs="Tahoma"/>
      <w:kern w:val="0"/>
      <w:sz w:val="28"/>
      <w:szCs w:val="28"/>
      <w:lang w:eastAsia="ar-SA"/>
      <w14:ligatures w14:val="none"/>
    </w:rPr>
  </w:style>
  <w:style w:type="paragraph" w:styleId="affb">
    <w:name w:val="List"/>
    <w:basedOn w:val="af5"/>
    <w:rsid w:val="008A2CEA"/>
    <w:pPr>
      <w:keepLines/>
      <w:widowControl w:val="0"/>
      <w:suppressAutoHyphens/>
      <w:overflowPunct w:val="0"/>
      <w:autoSpaceDE w:val="0"/>
      <w:autoSpaceDN w:val="0"/>
      <w:adjustRightInd w:val="0"/>
      <w:spacing w:after="120" w:line="320" w:lineRule="exact"/>
      <w:ind w:firstLine="567"/>
      <w:jc w:val="both"/>
    </w:pPr>
    <w:rPr>
      <w:rFonts w:ascii="Arial" w:hAnsi="Arial" w:cs="Tahoma"/>
      <w:sz w:val="28"/>
      <w:szCs w:val="28"/>
      <w:lang w:eastAsia="ar-SA"/>
    </w:rPr>
  </w:style>
  <w:style w:type="paragraph" w:customStyle="1" w:styleId="111">
    <w:name w:val="Название11"/>
    <w:basedOn w:val="a"/>
    <w:qFormat/>
    <w:rsid w:val="008A2CEA"/>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kern w:val="0"/>
      <w:sz w:val="24"/>
      <w:szCs w:val="24"/>
      <w:lang w:eastAsia="ar-SA"/>
      <w14:ligatures w14:val="none"/>
    </w:rPr>
  </w:style>
  <w:style w:type="paragraph" w:customStyle="1" w:styleId="1b">
    <w:name w:val="Указатель1"/>
    <w:basedOn w:val="a"/>
    <w:rsid w:val="008A2CEA"/>
    <w:pPr>
      <w:keepLines/>
      <w:suppressLineNumbers/>
      <w:suppressAutoHyphens/>
      <w:overflowPunct w:val="0"/>
      <w:autoSpaceDE w:val="0"/>
      <w:spacing w:after="0" w:line="320" w:lineRule="exact"/>
      <w:ind w:firstLine="567"/>
      <w:jc w:val="both"/>
      <w:textAlignment w:val="baseline"/>
    </w:pPr>
    <w:rPr>
      <w:rFonts w:ascii="Arial" w:eastAsia="Times New Roman" w:hAnsi="Arial" w:cs="Tahoma"/>
      <w:kern w:val="0"/>
      <w:sz w:val="28"/>
      <w:szCs w:val="28"/>
      <w:lang w:eastAsia="ar-SA"/>
      <w14:ligatures w14:val="none"/>
    </w:rPr>
  </w:style>
  <w:style w:type="paragraph" w:customStyle="1" w:styleId="410">
    <w:name w:val="Маркированный список 41"/>
    <w:basedOn w:val="a"/>
    <w:rsid w:val="008A2CEA"/>
    <w:pPr>
      <w:suppressAutoHyphens/>
      <w:spacing w:after="0" w:line="240" w:lineRule="auto"/>
    </w:pPr>
    <w:rPr>
      <w:rFonts w:ascii="Times New Roman" w:eastAsia="Times New Roman" w:hAnsi="Times New Roman" w:cs="Times New Roman"/>
      <w:kern w:val="0"/>
      <w:sz w:val="20"/>
      <w:szCs w:val="20"/>
      <w:lang w:val="en-GB" w:eastAsia="ar-SA"/>
      <w14:ligatures w14:val="none"/>
    </w:rPr>
  </w:style>
  <w:style w:type="paragraph" w:customStyle="1" w:styleId="affc">
    <w:name w:val="Содержимое таблицы"/>
    <w:basedOn w:val="a"/>
    <w:rsid w:val="008A2CEA"/>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kern w:val="0"/>
      <w:sz w:val="28"/>
      <w:szCs w:val="28"/>
      <w:lang w:eastAsia="ar-SA"/>
      <w14:ligatures w14:val="none"/>
    </w:rPr>
  </w:style>
  <w:style w:type="paragraph" w:customStyle="1" w:styleId="affd">
    <w:name w:val="Заголовок таблицы"/>
    <w:basedOn w:val="affc"/>
    <w:rsid w:val="008A2CEA"/>
    <w:pPr>
      <w:jc w:val="center"/>
    </w:pPr>
    <w:rPr>
      <w:b/>
      <w:bCs/>
      <w:i/>
      <w:iCs/>
    </w:rPr>
  </w:style>
  <w:style w:type="paragraph" w:customStyle="1" w:styleId="211">
    <w:name w:val="Основной текст с отступом 21"/>
    <w:basedOn w:val="a"/>
    <w:rsid w:val="008A2CEA"/>
    <w:pPr>
      <w:suppressAutoHyphens/>
      <w:spacing w:after="0" w:line="240" w:lineRule="auto"/>
      <w:ind w:firstLine="720"/>
    </w:pPr>
    <w:rPr>
      <w:rFonts w:ascii="Times New Roman" w:eastAsia="Times New Roman" w:hAnsi="Times New Roman" w:cs="Times New Roman"/>
      <w:kern w:val="0"/>
      <w:sz w:val="28"/>
      <w:szCs w:val="28"/>
      <w:lang w:eastAsia="ar-SA"/>
      <w14:ligatures w14:val="none"/>
    </w:rPr>
  </w:style>
  <w:style w:type="table" w:styleId="affe">
    <w:name w:val="Table Grid"/>
    <w:basedOn w:val="a1"/>
    <w:uiPriority w:val="59"/>
    <w:rsid w:val="008A2CE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e"/>
    <w:uiPriority w:val="59"/>
    <w:rsid w:val="008A2CE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Текст сноски Знак"/>
    <w:link w:val="afff0"/>
    <w:semiHidden/>
    <w:rsid w:val="008A2CEA"/>
    <w:rPr>
      <w:lang w:eastAsia="ar-SA"/>
    </w:rPr>
  </w:style>
  <w:style w:type="paragraph" w:styleId="afff0">
    <w:name w:val="footnote text"/>
    <w:basedOn w:val="a"/>
    <w:link w:val="afff"/>
    <w:semiHidden/>
    <w:unhideWhenUsed/>
    <w:rsid w:val="008A2CEA"/>
    <w:pPr>
      <w:suppressAutoHyphens/>
      <w:spacing w:after="0" w:line="240" w:lineRule="auto"/>
    </w:pPr>
    <w:rPr>
      <w:lang w:eastAsia="ar-SA"/>
    </w:rPr>
  </w:style>
  <w:style w:type="character" w:customStyle="1" w:styleId="1d">
    <w:name w:val="Текст сноски Знак1"/>
    <w:basedOn w:val="a0"/>
    <w:uiPriority w:val="99"/>
    <w:semiHidden/>
    <w:rsid w:val="008A2CEA"/>
    <w:rPr>
      <w:sz w:val="20"/>
      <w:szCs w:val="20"/>
    </w:rPr>
  </w:style>
  <w:style w:type="character" w:customStyle="1" w:styleId="afff1">
    <w:name w:val="Текст примечания Знак"/>
    <w:link w:val="afff2"/>
    <w:uiPriority w:val="99"/>
    <w:semiHidden/>
    <w:rsid w:val="008A2CEA"/>
    <w:rPr>
      <w:rFonts w:eastAsia="SimSun"/>
      <w:lang w:eastAsia="ar-SA"/>
    </w:rPr>
  </w:style>
  <w:style w:type="paragraph" w:styleId="afff2">
    <w:name w:val="annotation text"/>
    <w:basedOn w:val="a"/>
    <w:link w:val="afff1"/>
    <w:uiPriority w:val="99"/>
    <w:semiHidden/>
    <w:unhideWhenUsed/>
    <w:rsid w:val="008A2CEA"/>
    <w:pPr>
      <w:suppressAutoHyphens/>
      <w:spacing w:after="0" w:line="240" w:lineRule="auto"/>
    </w:pPr>
    <w:rPr>
      <w:rFonts w:eastAsia="SimSun"/>
      <w:lang w:eastAsia="ar-SA"/>
    </w:rPr>
  </w:style>
  <w:style w:type="character" w:customStyle="1" w:styleId="1e">
    <w:name w:val="Текст примечания Знак1"/>
    <w:basedOn w:val="a0"/>
    <w:uiPriority w:val="99"/>
    <w:semiHidden/>
    <w:rsid w:val="008A2CEA"/>
    <w:rPr>
      <w:sz w:val="20"/>
      <w:szCs w:val="20"/>
    </w:rPr>
  </w:style>
  <w:style w:type="paragraph" w:customStyle="1" w:styleId="38">
    <w:name w:val="Название3"/>
    <w:basedOn w:val="a"/>
    <w:rsid w:val="008A2CEA"/>
    <w:pPr>
      <w:suppressLineNumbers/>
      <w:suppressAutoHyphens/>
      <w:spacing w:before="120" w:after="120" w:line="240" w:lineRule="auto"/>
    </w:pPr>
    <w:rPr>
      <w:rFonts w:ascii="Times New Roman" w:eastAsia="SimSun" w:hAnsi="Times New Roman" w:cs="Mangal"/>
      <w:i/>
      <w:iCs/>
      <w:kern w:val="0"/>
      <w:sz w:val="24"/>
      <w:szCs w:val="24"/>
      <w:lang w:eastAsia="ar-SA"/>
      <w14:ligatures w14:val="none"/>
    </w:rPr>
  </w:style>
  <w:style w:type="paragraph" w:customStyle="1" w:styleId="39">
    <w:name w:val="Указатель3"/>
    <w:basedOn w:val="a"/>
    <w:rsid w:val="008A2CEA"/>
    <w:pPr>
      <w:suppressLineNumbers/>
      <w:suppressAutoHyphens/>
      <w:spacing w:after="0" w:line="240" w:lineRule="auto"/>
    </w:pPr>
    <w:rPr>
      <w:rFonts w:ascii="Times New Roman" w:eastAsia="SimSun" w:hAnsi="Times New Roman" w:cs="Mangal"/>
      <w:kern w:val="0"/>
      <w:sz w:val="24"/>
      <w:szCs w:val="24"/>
      <w:lang w:eastAsia="ar-SA"/>
      <w14:ligatures w14:val="none"/>
    </w:rPr>
  </w:style>
  <w:style w:type="paragraph" w:customStyle="1" w:styleId="1">
    <w:name w:val="Маркированный список1"/>
    <w:basedOn w:val="a"/>
    <w:rsid w:val="008A2CEA"/>
    <w:pPr>
      <w:numPr>
        <w:numId w:val="4"/>
      </w:numPr>
      <w:suppressAutoHyphens/>
      <w:spacing w:after="0" w:line="240" w:lineRule="auto"/>
    </w:pPr>
    <w:rPr>
      <w:rFonts w:ascii="Times New Roman" w:eastAsia="SimSun" w:hAnsi="Times New Roman" w:cs="Times New Roman"/>
      <w:kern w:val="0"/>
      <w:sz w:val="24"/>
      <w:szCs w:val="24"/>
      <w:lang w:eastAsia="ar-SA"/>
      <w14:ligatures w14:val="none"/>
    </w:rPr>
  </w:style>
  <w:style w:type="paragraph" w:customStyle="1" w:styleId="21">
    <w:name w:val="Нумерованный список 21"/>
    <w:basedOn w:val="a"/>
    <w:rsid w:val="008A2CEA"/>
    <w:pPr>
      <w:numPr>
        <w:numId w:val="6"/>
      </w:numPr>
      <w:tabs>
        <w:tab w:val="left" w:pos="720"/>
      </w:tabs>
      <w:suppressAutoHyphens/>
      <w:spacing w:after="0" w:line="240" w:lineRule="auto"/>
      <w:ind w:left="360" w:firstLine="0"/>
    </w:pPr>
    <w:rPr>
      <w:rFonts w:ascii="Times New Roman" w:eastAsia="SimSun" w:hAnsi="Times New Roman" w:cs="Times New Roman"/>
      <w:kern w:val="0"/>
      <w:sz w:val="28"/>
      <w:szCs w:val="24"/>
      <w:lang w:eastAsia="ar-SA"/>
      <w14:ligatures w14:val="none"/>
    </w:rPr>
  </w:style>
  <w:style w:type="paragraph" w:customStyle="1" w:styleId="27">
    <w:name w:val="Текст2"/>
    <w:basedOn w:val="a"/>
    <w:rsid w:val="008A2CEA"/>
    <w:pPr>
      <w:suppressAutoHyphens/>
      <w:spacing w:after="0" w:line="240" w:lineRule="auto"/>
    </w:pPr>
    <w:rPr>
      <w:rFonts w:ascii="Courier New" w:eastAsia="SimSun" w:hAnsi="Courier New" w:cs="Courier New"/>
      <w:kern w:val="0"/>
      <w:sz w:val="20"/>
      <w:szCs w:val="20"/>
      <w:lang w:eastAsia="ar-SA"/>
      <w14:ligatures w14:val="none"/>
    </w:rPr>
  </w:style>
  <w:style w:type="paragraph" w:customStyle="1" w:styleId="ConsTitle">
    <w:name w:val="ConsTitle"/>
    <w:rsid w:val="008A2CEA"/>
    <w:pPr>
      <w:widowControl w:val="0"/>
      <w:suppressAutoHyphens/>
      <w:autoSpaceDE w:val="0"/>
      <w:spacing w:after="0" w:line="240" w:lineRule="auto"/>
      <w:ind w:right="19772"/>
    </w:pPr>
    <w:rPr>
      <w:rFonts w:ascii="Arial" w:eastAsia="SimSun" w:hAnsi="Arial" w:cs="Arial"/>
      <w:b/>
      <w:bCs/>
      <w:kern w:val="0"/>
      <w:sz w:val="16"/>
      <w:szCs w:val="16"/>
      <w:lang w:eastAsia="ar-SA"/>
      <w14:ligatures w14:val="none"/>
    </w:rPr>
  </w:style>
  <w:style w:type="paragraph" w:customStyle="1" w:styleId="ConsCell">
    <w:name w:val="ConsCell"/>
    <w:rsid w:val="008A2CEA"/>
    <w:pPr>
      <w:widowControl w:val="0"/>
      <w:suppressAutoHyphens/>
      <w:autoSpaceDE w:val="0"/>
      <w:spacing w:after="0" w:line="240" w:lineRule="auto"/>
      <w:ind w:right="19772"/>
    </w:pPr>
    <w:rPr>
      <w:rFonts w:ascii="Arial" w:eastAsia="SimSun" w:hAnsi="Arial" w:cs="Arial"/>
      <w:kern w:val="0"/>
      <w:sz w:val="20"/>
      <w:szCs w:val="20"/>
      <w:lang w:eastAsia="ar-SA"/>
      <w14:ligatures w14:val="none"/>
    </w:rPr>
  </w:style>
  <w:style w:type="paragraph" w:customStyle="1" w:styleId="ConsDocList">
    <w:name w:val="ConsDocList"/>
    <w:rsid w:val="008A2CEA"/>
    <w:pPr>
      <w:widowControl w:val="0"/>
      <w:suppressAutoHyphens/>
      <w:autoSpaceDE w:val="0"/>
      <w:spacing w:after="0" w:line="240" w:lineRule="auto"/>
      <w:ind w:right="19772"/>
    </w:pPr>
    <w:rPr>
      <w:rFonts w:ascii="Courier New" w:eastAsia="SimSun" w:hAnsi="Courier New" w:cs="Courier New"/>
      <w:kern w:val="0"/>
      <w:sz w:val="20"/>
      <w:szCs w:val="20"/>
      <w:lang w:eastAsia="ar-SA"/>
      <w14:ligatures w14:val="none"/>
    </w:rPr>
  </w:style>
  <w:style w:type="paragraph" w:customStyle="1" w:styleId="--">
    <w:name w:val="- СТРАНИЦА -"/>
    <w:rsid w:val="008A2CEA"/>
    <w:pPr>
      <w:suppressAutoHyphens/>
      <w:spacing w:after="0" w:line="240" w:lineRule="auto"/>
    </w:pPr>
    <w:rPr>
      <w:rFonts w:ascii="Times New Roman" w:eastAsia="Arial" w:hAnsi="Times New Roman" w:cs="Times New Roman"/>
      <w:kern w:val="0"/>
      <w:sz w:val="20"/>
      <w:szCs w:val="20"/>
      <w:lang w:eastAsia="ar-SA"/>
      <w14:ligatures w14:val="none"/>
    </w:rPr>
  </w:style>
  <w:style w:type="paragraph" w:customStyle="1" w:styleId="28">
    <w:name w:val="Цитата2"/>
    <w:basedOn w:val="a"/>
    <w:rsid w:val="008A2CEA"/>
    <w:pPr>
      <w:tabs>
        <w:tab w:val="left" w:pos="10440"/>
      </w:tabs>
      <w:suppressAutoHyphens/>
      <w:spacing w:before="120" w:after="0" w:line="240" w:lineRule="auto"/>
      <w:ind w:left="360" w:right="333"/>
      <w:jc w:val="both"/>
    </w:pPr>
    <w:rPr>
      <w:rFonts w:ascii="Times New Roman" w:eastAsia="Times New Roman" w:hAnsi="Times New Roman" w:cs="Times New Roman"/>
      <w:b/>
      <w:bCs/>
      <w:kern w:val="0"/>
      <w:sz w:val="24"/>
      <w:szCs w:val="24"/>
      <w:lang w:eastAsia="ar-SA"/>
      <w14:ligatures w14:val="none"/>
    </w:rPr>
  </w:style>
  <w:style w:type="paragraph" w:customStyle="1" w:styleId="220">
    <w:name w:val="Основной текст с отступом 22"/>
    <w:basedOn w:val="a"/>
    <w:rsid w:val="008A2CEA"/>
    <w:pPr>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paragraph" w:customStyle="1" w:styleId="221">
    <w:name w:val="Основной текст 22"/>
    <w:basedOn w:val="a"/>
    <w:rsid w:val="008A2CEA"/>
    <w:pPr>
      <w:widowControl w:val="0"/>
      <w:suppressAutoHyphens/>
      <w:autoSpaceDE w:val="0"/>
      <w:spacing w:after="0" w:line="240" w:lineRule="auto"/>
      <w:ind w:left="540" w:firstLine="720"/>
      <w:jc w:val="both"/>
    </w:pPr>
    <w:rPr>
      <w:rFonts w:ascii="Times New Roman" w:eastAsia="Times New Roman" w:hAnsi="Times New Roman" w:cs="Times New Roman"/>
      <w:color w:val="FF0000"/>
      <w:kern w:val="0"/>
      <w:lang w:eastAsia="ar-SA"/>
      <w14:ligatures w14:val="none"/>
    </w:rPr>
  </w:style>
  <w:style w:type="paragraph" w:customStyle="1" w:styleId="330">
    <w:name w:val="Основной текст с отступом 33"/>
    <w:basedOn w:val="a"/>
    <w:rsid w:val="008A2CEA"/>
    <w:pPr>
      <w:suppressAutoHyphens/>
      <w:spacing w:after="0" w:line="240" w:lineRule="auto"/>
      <w:ind w:left="540" w:firstLine="720"/>
      <w:jc w:val="both"/>
    </w:pPr>
    <w:rPr>
      <w:rFonts w:ascii="Times New Roman" w:eastAsia="Times New Roman" w:hAnsi="Times New Roman" w:cs="Times New Roman"/>
      <w:kern w:val="0"/>
      <w:lang w:eastAsia="ar-SA"/>
      <w14:ligatures w14:val="none"/>
    </w:rPr>
  </w:style>
  <w:style w:type="paragraph" w:customStyle="1" w:styleId="S">
    <w:name w:val="S_Титульный"/>
    <w:basedOn w:val="a"/>
    <w:rsid w:val="008A2CEA"/>
    <w:pPr>
      <w:suppressAutoHyphens/>
      <w:spacing w:after="0" w:line="360" w:lineRule="auto"/>
      <w:ind w:left="3060"/>
      <w:jc w:val="right"/>
    </w:pPr>
    <w:rPr>
      <w:rFonts w:ascii="Times New Roman" w:eastAsia="Times New Roman" w:hAnsi="Times New Roman" w:cs="Times New Roman"/>
      <w:b/>
      <w:caps/>
      <w:kern w:val="0"/>
      <w:sz w:val="24"/>
      <w:szCs w:val="24"/>
      <w:lang w:eastAsia="ar-SA"/>
      <w14:ligatures w14:val="none"/>
    </w:rPr>
  </w:style>
  <w:style w:type="paragraph" w:customStyle="1" w:styleId="afff3">
    <w:name w:val="Таблица"/>
    <w:basedOn w:val="a"/>
    <w:rsid w:val="008A2CEA"/>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1f">
    <w:name w:val="Схема документа1"/>
    <w:basedOn w:val="a"/>
    <w:rsid w:val="008A2CEA"/>
    <w:pPr>
      <w:shd w:val="clear" w:color="auto" w:fill="000080"/>
      <w:suppressAutoHyphens/>
      <w:spacing w:after="0" w:line="240" w:lineRule="auto"/>
    </w:pPr>
    <w:rPr>
      <w:rFonts w:ascii="Tahoma" w:eastAsia="SimSun" w:hAnsi="Tahoma" w:cs="Tahoma"/>
      <w:kern w:val="0"/>
      <w:sz w:val="20"/>
      <w:szCs w:val="20"/>
      <w:lang w:eastAsia="ar-SA"/>
      <w14:ligatures w14:val="none"/>
    </w:rPr>
  </w:style>
  <w:style w:type="paragraph" w:customStyle="1" w:styleId="1f0">
    <w:name w:val="Текст примечания1"/>
    <w:basedOn w:val="a"/>
    <w:rsid w:val="008A2CEA"/>
    <w:pPr>
      <w:suppressAutoHyphens/>
      <w:spacing w:after="0" w:line="240" w:lineRule="auto"/>
    </w:pPr>
    <w:rPr>
      <w:rFonts w:ascii="Times New Roman" w:eastAsia="SimSun" w:hAnsi="Times New Roman" w:cs="Times New Roman"/>
      <w:kern w:val="0"/>
      <w:sz w:val="20"/>
      <w:szCs w:val="20"/>
      <w:lang w:eastAsia="ar-SA"/>
      <w14:ligatures w14:val="none"/>
    </w:rPr>
  </w:style>
  <w:style w:type="paragraph" w:customStyle="1" w:styleId="29">
    <w:name w:val="Название2"/>
    <w:basedOn w:val="a"/>
    <w:rsid w:val="008A2CEA"/>
    <w:pPr>
      <w:keepLines/>
      <w:suppressLineNumbers/>
      <w:suppressAutoHyphens/>
      <w:overflowPunct w:val="0"/>
      <w:autoSpaceDE w:val="0"/>
      <w:spacing w:before="120" w:after="120" w:line="320" w:lineRule="exact"/>
      <w:ind w:firstLine="567"/>
      <w:jc w:val="both"/>
    </w:pPr>
    <w:rPr>
      <w:rFonts w:ascii="Arial" w:eastAsia="Times New Roman" w:hAnsi="Arial" w:cs="Tahoma"/>
      <w:i/>
      <w:iCs/>
      <w:kern w:val="0"/>
      <w:sz w:val="20"/>
      <w:szCs w:val="24"/>
      <w:lang w:eastAsia="ar-SA"/>
      <w14:ligatures w14:val="none"/>
    </w:rPr>
  </w:style>
  <w:style w:type="paragraph" w:customStyle="1" w:styleId="2a">
    <w:name w:val="Указатель2"/>
    <w:basedOn w:val="a"/>
    <w:rsid w:val="008A2CEA"/>
    <w:pPr>
      <w:keepLines/>
      <w:suppressLineNumbers/>
      <w:suppressAutoHyphens/>
      <w:overflowPunct w:val="0"/>
      <w:autoSpaceDE w:val="0"/>
      <w:spacing w:after="0" w:line="320" w:lineRule="exact"/>
      <w:ind w:firstLine="567"/>
      <w:jc w:val="both"/>
    </w:pPr>
    <w:rPr>
      <w:rFonts w:ascii="Arial" w:eastAsia="Times New Roman" w:hAnsi="Arial" w:cs="Tahoma"/>
      <w:kern w:val="0"/>
      <w:sz w:val="28"/>
      <w:szCs w:val="28"/>
      <w:lang w:eastAsia="ar-SA"/>
      <w14:ligatures w14:val="none"/>
    </w:rPr>
  </w:style>
  <w:style w:type="paragraph" w:customStyle="1" w:styleId="42">
    <w:name w:val="Маркированный список 42"/>
    <w:basedOn w:val="a"/>
    <w:rsid w:val="008A2CEA"/>
    <w:pPr>
      <w:suppressAutoHyphens/>
      <w:spacing w:after="0" w:line="240" w:lineRule="auto"/>
    </w:pPr>
    <w:rPr>
      <w:rFonts w:ascii="Times New Roman" w:eastAsia="Times New Roman" w:hAnsi="Times New Roman" w:cs="Times New Roman"/>
      <w:kern w:val="0"/>
      <w:sz w:val="20"/>
      <w:szCs w:val="20"/>
      <w:lang w:val="en-GB" w:eastAsia="ar-SA"/>
      <w14:ligatures w14:val="none"/>
    </w:rPr>
  </w:style>
  <w:style w:type="paragraph" w:customStyle="1" w:styleId="312">
    <w:name w:val="Основной текст 31"/>
    <w:basedOn w:val="a"/>
    <w:rsid w:val="008A2CEA"/>
    <w:pPr>
      <w:widowControl w:val="0"/>
      <w:shd w:val="clear" w:color="auto" w:fill="FFFFFF"/>
      <w:suppressAutoHyphens/>
      <w:autoSpaceDE w:val="0"/>
      <w:spacing w:after="0" w:line="240" w:lineRule="auto"/>
      <w:jc w:val="center"/>
    </w:pPr>
    <w:rPr>
      <w:rFonts w:ascii="Times New Roman" w:eastAsia="Times New Roman" w:hAnsi="Times New Roman" w:cs="Times New Roman"/>
      <w:kern w:val="0"/>
      <w:sz w:val="24"/>
      <w:szCs w:val="24"/>
      <w:lang w:eastAsia="ar-SA"/>
      <w14:ligatures w14:val="none"/>
    </w:rPr>
  </w:style>
  <w:style w:type="paragraph" w:customStyle="1" w:styleId="afff4">
    <w:name w:val="Содержимое врезки"/>
    <w:basedOn w:val="af5"/>
    <w:rsid w:val="008A2CEA"/>
    <w:pPr>
      <w:keepLines/>
      <w:widowControl w:val="0"/>
      <w:suppressAutoHyphens/>
      <w:overflowPunct w:val="0"/>
      <w:autoSpaceDE w:val="0"/>
      <w:spacing w:after="120" w:line="320" w:lineRule="exact"/>
      <w:ind w:firstLine="567"/>
    </w:pPr>
    <w:rPr>
      <w:sz w:val="20"/>
      <w:szCs w:val="20"/>
      <w:lang w:eastAsia="ar-SA"/>
    </w:rPr>
  </w:style>
  <w:style w:type="paragraph" w:customStyle="1" w:styleId="1f1">
    <w:name w:val="Цитата1"/>
    <w:basedOn w:val="a"/>
    <w:rsid w:val="008A2CEA"/>
    <w:pPr>
      <w:suppressAutoHyphens/>
      <w:spacing w:after="0" w:line="240" w:lineRule="auto"/>
      <w:ind w:left="360" w:right="-625"/>
    </w:pPr>
    <w:rPr>
      <w:rFonts w:ascii="Times New Roman" w:eastAsia="Times New Roman" w:hAnsi="Times New Roman" w:cs="Times New Roman"/>
      <w:sz w:val="24"/>
      <w:szCs w:val="20"/>
      <w:lang w:eastAsia="ar-SA"/>
      <w14:ligatures w14:val="none"/>
    </w:rPr>
  </w:style>
  <w:style w:type="paragraph" w:customStyle="1" w:styleId="1f2">
    <w:name w:val="Название объекта1"/>
    <w:basedOn w:val="a"/>
    <w:next w:val="a"/>
    <w:rsid w:val="008A2CEA"/>
    <w:pPr>
      <w:keepLines/>
      <w:suppressAutoHyphens/>
      <w:overflowPunct w:val="0"/>
      <w:autoSpaceDE w:val="0"/>
      <w:spacing w:after="0" w:line="320" w:lineRule="exact"/>
      <w:ind w:firstLine="567"/>
      <w:jc w:val="both"/>
    </w:pPr>
    <w:rPr>
      <w:rFonts w:ascii="Times New Roman" w:eastAsia="Times New Roman" w:hAnsi="Times New Roman" w:cs="Times New Roman"/>
      <w:b/>
      <w:bCs/>
      <w:kern w:val="0"/>
      <w:sz w:val="28"/>
      <w:szCs w:val="28"/>
      <w:lang w:eastAsia="ar-SA"/>
      <w14:ligatures w14:val="none"/>
    </w:rPr>
  </w:style>
  <w:style w:type="paragraph" w:customStyle="1" w:styleId="afff5">
    <w:name w:val="Знак Знак Знак Знак Знак Знак Знак"/>
    <w:basedOn w:val="a"/>
    <w:rsid w:val="008A2CEA"/>
    <w:pPr>
      <w:suppressAutoHyphens/>
      <w:spacing w:line="240" w:lineRule="exact"/>
    </w:pPr>
    <w:rPr>
      <w:rFonts w:ascii="Times New Roman" w:eastAsia="Times New Roman" w:hAnsi="Times New Roman" w:cs="Times New Roman"/>
      <w:kern w:val="0"/>
      <w:sz w:val="20"/>
      <w:szCs w:val="20"/>
      <w:lang w:eastAsia="ar-SA"/>
      <w14:ligatures w14:val="none"/>
    </w:rPr>
  </w:style>
  <w:style w:type="paragraph" w:customStyle="1" w:styleId="2b">
    <w:name w:val="Основной текст с отступом2"/>
    <w:basedOn w:val="a"/>
    <w:rsid w:val="008A2CE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kern w:val="0"/>
      <w:sz w:val="28"/>
      <w:szCs w:val="28"/>
      <w:lang w:eastAsia="ar-SA"/>
      <w14:ligatures w14:val="none"/>
    </w:rPr>
  </w:style>
  <w:style w:type="paragraph" w:customStyle="1" w:styleId="3a">
    <w:name w:val="Основной текст с отступом3"/>
    <w:basedOn w:val="a"/>
    <w:rsid w:val="008A2CE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kern w:val="0"/>
      <w:sz w:val="28"/>
      <w:szCs w:val="28"/>
      <w:lang w:eastAsia="ar-SA"/>
      <w14:ligatures w14:val="none"/>
    </w:rPr>
  </w:style>
  <w:style w:type="paragraph" w:customStyle="1" w:styleId="afff6">
    <w:name w:val="таблица"/>
    <w:basedOn w:val="a"/>
    <w:rsid w:val="008A2CEA"/>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kern w:val="0"/>
      <w:sz w:val="24"/>
      <w:szCs w:val="24"/>
      <w:lang w:eastAsia="ru-RU"/>
      <w14:ligatures w14:val="none"/>
    </w:rPr>
  </w:style>
  <w:style w:type="paragraph" w:customStyle="1" w:styleId="afff7">
    <w:name w:val="Примечание"/>
    <w:basedOn w:val="a"/>
    <w:rsid w:val="008A2CEA"/>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kern w:val="0"/>
      <w:sz w:val="20"/>
      <w:szCs w:val="20"/>
      <w:lang w:eastAsia="ru-RU"/>
      <w14:ligatures w14:val="none"/>
    </w:rPr>
  </w:style>
  <w:style w:type="character" w:customStyle="1" w:styleId="WW8Num4z1">
    <w:name w:val="WW8Num4z1"/>
    <w:rsid w:val="008A2CEA"/>
    <w:rPr>
      <w:rFonts w:ascii="Symbol" w:hAnsi="Symbol" w:cs="Symbol" w:hint="default"/>
    </w:rPr>
  </w:style>
  <w:style w:type="character" w:customStyle="1" w:styleId="WW8Num7z1">
    <w:name w:val="WW8Num7z1"/>
    <w:rsid w:val="008A2CEA"/>
    <w:rPr>
      <w:rFonts w:ascii="Symbol" w:hAnsi="Symbol" w:cs="Symbol" w:hint="default"/>
    </w:rPr>
  </w:style>
  <w:style w:type="character" w:customStyle="1" w:styleId="WW8Num7z2">
    <w:name w:val="WW8Num7z2"/>
    <w:rsid w:val="008A2CEA"/>
    <w:rPr>
      <w:rFonts w:ascii="Wingdings" w:hAnsi="Wingdings" w:cs="Wingdings" w:hint="default"/>
    </w:rPr>
  </w:style>
  <w:style w:type="character" w:customStyle="1" w:styleId="WW8Num7z4">
    <w:name w:val="WW8Num7z4"/>
    <w:rsid w:val="008A2CEA"/>
    <w:rPr>
      <w:rFonts w:ascii="Courier New" w:hAnsi="Courier New" w:cs="Courier New" w:hint="default"/>
    </w:rPr>
  </w:style>
  <w:style w:type="character" w:customStyle="1" w:styleId="WW8Num8z2">
    <w:name w:val="WW8Num8z2"/>
    <w:rsid w:val="008A2CEA"/>
    <w:rPr>
      <w:rFonts w:ascii="Wingdings" w:hAnsi="Wingdings" w:cs="Wingdings" w:hint="default"/>
    </w:rPr>
  </w:style>
  <w:style w:type="character" w:customStyle="1" w:styleId="WW8Num8z4">
    <w:name w:val="WW8Num8z4"/>
    <w:rsid w:val="008A2CEA"/>
    <w:rPr>
      <w:rFonts w:ascii="Courier New" w:hAnsi="Courier New" w:cs="Courier New" w:hint="default"/>
    </w:rPr>
  </w:style>
  <w:style w:type="character" w:customStyle="1" w:styleId="WW8Num9z2">
    <w:name w:val="WW8Num9z2"/>
    <w:rsid w:val="008A2CEA"/>
    <w:rPr>
      <w:rFonts w:ascii="Wingdings" w:hAnsi="Wingdings" w:cs="Wingdings" w:hint="default"/>
    </w:rPr>
  </w:style>
  <w:style w:type="character" w:customStyle="1" w:styleId="WW8Num9z4">
    <w:name w:val="WW8Num9z4"/>
    <w:rsid w:val="008A2CEA"/>
    <w:rPr>
      <w:rFonts w:ascii="Courier New" w:hAnsi="Courier New" w:cs="Courier New" w:hint="default"/>
    </w:rPr>
  </w:style>
  <w:style w:type="character" w:customStyle="1" w:styleId="WW8Num10z1">
    <w:name w:val="WW8Num10z1"/>
    <w:rsid w:val="008A2CEA"/>
    <w:rPr>
      <w:rFonts w:ascii="Symbol" w:hAnsi="Symbol" w:cs="Symbol" w:hint="default"/>
    </w:rPr>
  </w:style>
  <w:style w:type="character" w:customStyle="1" w:styleId="WW8Num10z2">
    <w:name w:val="WW8Num10z2"/>
    <w:rsid w:val="008A2CEA"/>
    <w:rPr>
      <w:rFonts w:ascii="Wingdings" w:hAnsi="Wingdings" w:cs="Wingdings" w:hint="default"/>
    </w:rPr>
  </w:style>
  <w:style w:type="character" w:customStyle="1" w:styleId="WW8Num10z4">
    <w:name w:val="WW8Num10z4"/>
    <w:rsid w:val="008A2CEA"/>
    <w:rPr>
      <w:rFonts w:ascii="Courier New" w:hAnsi="Courier New" w:cs="Courier New" w:hint="default"/>
    </w:rPr>
  </w:style>
  <w:style w:type="character" w:customStyle="1" w:styleId="WW8Num12z4">
    <w:name w:val="WW8Num12z4"/>
    <w:rsid w:val="008A2CEA"/>
    <w:rPr>
      <w:rFonts w:ascii="Courier New" w:hAnsi="Courier New" w:cs="Courier New" w:hint="default"/>
    </w:rPr>
  </w:style>
  <w:style w:type="character" w:customStyle="1" w:styleId="WW8Num13z0">
    <w:name w:val="WW8Num13z0"/>
    <w:rsid w:val="008A2CEA"/>
    <w:rPr>
      <w:rFonts w:ascii="Times New Roman" w:hAnsi="Times New Roman" w:cs="Times New Roman" w:hint="default"/>
    </w:rPr>
  </w:style>
  <w:style w:type="character" w:customStyle="1" w:styleId="WW8Num13z1">
    <w:name w:val="WW8Num13z1"/>
    <w:rsid w:val="008A2CEA"/>
    <w:rPr>
      <w:rFonts w:ascii="Symbol" w:hAnsi="Symbol" w:cs="Symbol" w:hint="default"/>
    </w:rPr>
  </w:style>
  <w:style w:type="character" w:customStyle="1" w:styleId="WW8Num13z2">
    <w:name w:val="WW8Num13z2"/>
    <w:rsid w:val="008A2CEA"/>
    <w:rPr>
      <w:rFonts w:ascii="Wingdings" w:hAnsi="Wingdings" w:cs="Wingdings" w:hint="default"/>
    </w:rPr>
  </w:style>
  <w:style w:type="character" w:customStyle="1" w:styleId="WW8Num13z4">
    <w:name w:val="WW8Num13z4"/>
    <w:rsid w:val="008A2CEA"/>
    <w:rPr>
      <w:rFonts w:ascii="Courier New" w:hAnsi="Courier New" w:cs="Courier New" w:hint="default"/>
    </w:rPr>
  </w:style>
  <w:style w:type="character" w:customStyle="1" w:styleId="WW8Num26z0">
    <w:name w:val="WW8Num26z0"/>
    <w:rsid w:val="008A2CEA"/>
    <w:rPr>
      <w:rFonts w:ascii="Symbol" w:hAnsi="Symbol" w:cs="Symbol" w:hint="default"/>
    </w:rPr>
  </w:style>
  <w:style w:type="character" w:customStyle="1" w:styleId="Absatz-Standardschriftart">
    <w:name w:val="Absatz-Standardschriftart"/>
    <w:rsid w:val="008A2CEA"/>
  </w:style>
  <w:style w:type="character" w:customStyle="1" w:styleId="WW8Num3z1">
    <w:name w:val="WW8Num3z1"/>
    <w:rsid w:val="008A2CEA"/>
    <w:rPr>
      <w:rFonts w:ascii="Symbol" w:hAnsi="Symbol" w:cs="Symbol" w:hint="default"/>
    </w:rPr>
  </w:style>
  <w:style w:type="character" w:customStyle="1" w:styleId="WW8Num3z2">
    <w:name w:val="WW8Num3z2"/>
    <w:rsid w:val="008A2CEA"/>
    <w:rPr>
      <w:rFonts w:ascii="Wingdings" w:hAnsi="Wingdings" w:cs="Wingdings" w:hint="default"/>
    </w:rPr>
  </w:style>
  <w:style w:type="character" w:customStyle="1" w:styleId="WW8Num3z4">
    <w:name w:val="WW8Num3z4"/>
    <w:rsid w:val="008A2CEA"/>
    <w:rPr>
      <w:rFonts w:ascii="Courier New" w:hAnsi="Courier New" w:cs="Courier New" w:hint="default"/>
    </w:rPr>
  </w:style>
  <w:style w:type="character" w:customStyle="1" w:styleId="WW8Num6z1">
    <w:name w:val="WW8Num6z1"/>
    <w:rsid w:val="008A2CEA"/>
    <w:rPr>
      <w:rFonts w:ascii="Symbol" w:hAnsi="Symbol" w:cs="Symbol" w:hint="default"/>
    </w:rPr>
  </w:style>
  <w:style w:type="character" w:customStyle="1" w:styleId="WW8Num6z2">
    <w:name w:val="WW8Num6z2"/>
    <w:rsid w:val="008A2CEA"/>
    <w:rPr>
      <w:rFonts w:ascii="Wingdings" w:hAnsi="Wingdings" w:cs="Wingdings" w:hint="default"/>
    </w:rPr>
  </w:style>
  <w:style w:type="character" w:customStyle="1" w:styleId="WW8Num6z4">
    <w:name w:val="WW8Num6z4"/>
    <w:rsid w:val="008A2CEA"/>
    <w:rPr>
      <w:rFonts w:ascii="Courier New" w:hAnsi="Courier New" w:cs="Courier New" w:hint="default"/>
    </w:rPr>
  </w:style>
  <w:style w:type="character" w:customStyle="1" w:styleId="WW8Num9z1">
    <w:name w:val="WW8Num9z1"/>
    <w:rsid w:val="008A2CEA"/>
    <w:rPr>
      <w:rFonts w:ascii="Symbol" w:hAnsi="Symbol" w:cs="Symbol" w:hint="default"/>
    </w:rPr>
  </w:style>
  <w:style w:type="character" w:customStyle="1" w:styleId="WW8Num32z0">
    <w:name w:val="WW8Num32z0"/>
    <w:rsid w:val="008A2CEA"/>
    <w:rPr>
      <w:rFonts w:ascii="Symbol" w:hAnsi="Symbol" w:hint="default"/>
    </w:rPr>
  </w:style>
  <w:style w:type="character" w:customStyle="1" w:styleId="WW8Num32z1">
    <w:name w:val="WW8Num32z1"/>
    <w:rsid w:val="008A2CEA"/>
    <w:rPr>
      <w:rFonts w:ascii="Courier New" w:hAnsi="Courier New" w:cs="Courier New" w:hint="default"/>
    </w:rPr>
  </w:style>
  <w:style w:type="character" w:customStyle="1" w:styleId="WW8Num32z2">
    <w:name w:val="WW8Num32z2"/>
    <w:rsid w:val="008A2CEA"/>
    <w:rPr>
      <w:rFonts w:ascii="Wingdings" w:hAnsi="Wingdings" w:hint="default"/>
    </w:rPr>
  </w:style>
  <w:style w:type="character" w:customStyle="1" w:styleId="3b">
    <w:name w:val="Основной шрифт абзаца3"/>
    <w:rsid w:val="008A2CEA"/>
  </w:style>
  <w:style w:type="character" w:customStyle="1" w:styleId="112">
    <w:name w:val="Заголовок 1 Знак1"/>
    <w:rsid w:val="008A2CEA"/>
    <w:rPr>
      <w:rFonts w:ascii="Arial" w:hAnsi="Arial" w:cs="Arial" w:hint="default"/>
      <w:b/>
      <w:bCs/>
      <w:kern w:val="2"/>
      <w:sz w:val="32"/>
      <w:szCs w:val="32"/>
      <w:lang w:val="ru-RU" w:eastAsia="ar-SA" w:bidi="ar-SA"/>
    </w:rPr>
  </w:style>
  <w:style w:type="character" w:customStyle="1" w:styleId="1f3">
    <w:name w:val="Заголовок 1 Знак Знак"/>
    <w:rsid w:val="008A2CEA"/>
    <w:rPr>
      <w:b/>
      <w:bCs/>
      <w:sz w:val="28"/>
      <w:szCs w:val="28"/>
      <w:lang w:val="ru-RU" w:eastAsia="ar-SA" w:bidi="ar-SA"/>
    </w:rPr>
  </w:style>
  <w:style w:type="character" w:customStyle="1" w:styleId="afff8">
    <w:name w:val="Символ сноски"/>
    <w:rsid w:val="008A2CEA"/>
    <w:rPr>
      <w:vertAlign w:val="superscript"/>
    </w:rPr>
  </w:style>
  <w:style w:type="character" w:customStyle="1" w:styleId="1f4">
    <w:name w:val="Знак примечания1"/>
    <w:rsid w:val="008A2CEA"/>
    <w:rPr>
      <w:sz w:val="16"/>
      <w:szCs w:val="16"/>
    </w:rPr>
  </w:style>
  <w:style w:type="character" w:customStyle="1" w:styleId="WW8Num15z4">
    <w:name w:val="WW8Num15z4"/>
    <w:rsid w:val="008A2CEA"/>
    <w:rPr>
      <w:rFonts w:ascii="Courier New" w:hAnsi="Courier New" w:cs="Courier New" w:hint="default"/>
    </w:rPr>
  </w:style>
  <w:style w:type="character" w:customStyle="1" w:styleId="WW8Num16z4">
    <w:name w:val="WW8Num16z4"/>
    <w:rsid w:val="008A2CEA"/>
    <w:rPr>
      <w:rFonts w:ascii="Courier New" w:hAnsi="Courier New" w:cs="Courier New" w:hint="default"/>
    </w:rPr>
  </w:style>
  <w:style w:type="character" w:customStyle="1" w:styleId="WW8Num17z1">
    <w:name w:val="WW8Num17z1"/>
    <w:rsid w:val="008A2CEA"/>
    <w:rPr>
      <w:rFonts w:ascii="Symbol" w:hAnsi="Symbol" w:cs="Symbol" w:hint="default"/>
    </w:rPr>
  </w:style>
  <w:style w:type="character" w:customStyle="1" w:styleId="WW8Num18z4">
    <w:name w:val="WW8Num18z4"/>
    <w:rsid w:val="008A2CEA"/>
    <w:rPr>
      <w:rFonts w:ascii="Courier New" w:hAnsi="Courier New" w:cs="Courier New" w:hint="default"/>
    </w:rPr>
  </w:style>
  <w:style w:type="character" w:customStyle="1" w:styleId="WW8Num19z1">
    <w:name w:val="WW8Num19z1"/>
    <w:rsid w:val="008A2CEA"/>
    <w:rPr>
      <w:rFonts w:ascii="Symbol" w:hAnsi="Symbol" w:cs="Courier New" w:hint="default"/>
    </w:rPr>
  </w:style>
  <w:style w:type="character" w:customStyle="1" w:styleId="WW8Num20z4">
    <w:name w:val="WW8Num20z4"/>
    <w:rsid w:val="008A2CEA"/>
    <w:rPr>
      <w:rFonts w:ascii="Courier New" w:hAnsi="Courier New" w:cs="Courier New" w:hint="default"/>
    </w:rPr>
  </w:style>
  <w:style w:type="character" w:customStyle="1" w:styleId="WW8Num22z1">
    <w:name w:val="WW8Num22z1"/>
    <w:rsid w:val="008A2CEA"/>
    <w:rPr>
      <w:rFonts w:ascii="Symbol" w:hAnsi="Symbol" w:cs="Courier New" w:hint="default"/>
    </w:rPr>
  </w:style>
  <w:style w:type="character" w:customStyle="1" w:styleId="WW8Num23z4">
    <w:name w:val="WW8Num23z4"/>
    <w:rsid w:val="008A2CEA"/>
    <w:rPr>
      <w:rFonts w:ascii="Courier New" w:hAnsi="Courier New" w:cs="Courier New" w:hint="default"/>
    </w:rPr>
  </w:style>
  <w:style w:type="character" w:customStyle="1" w:styleId="WW8Num25z4">
    <w:name w:val="WW8Num25z4"/>
    <w:rsid w:val="008A2CEA"/>
    <w:rPr>
      <w:rFonts w:ascii="Courier New" w:hAnsi="Courier New" w:cs="Courier New" w:hint="default"/>
    </w:rPr>
  </w:style>
  <w:style w:type="character" w:customStyle="1" w:styleId="WW8Num30z0">
    <w:name w:val="WW8Num30z0"/>
    <w:rsid w:val="008A2CEA"/>
    <w:rPr>
      <w:rFonts w:ascii="Symbol" w:hAnsi="Symbol" w:cs="Symbol" w:hint="default"/>
    </w:rPr>
  </w:style>
  <w:style w:type="character" w:customStyle="1" w:styleId="WW8Num31z0">
    <w:name w:val="WW8Num31z0"/>
    <w:rsid w:val="008A2CEA"/>
    <w:rPr>
      <w:rFonts w:ascii="Symbol" w:hAnsi="Symbol" w:hint="default"/>
    </w:rPr>
  </w:style>
  <w:style w:type="character" w:customStyle="1" w:styleId="WW8Num33z0">
    <w:name w:val="WW8Num33z0"/>
    <w:rsid w:val="008A2CEA"/>
    <w:rPr>
      <w:rFonts w:ascii="Symbol" w:hAnsi="Symbol" w:cs="Symbol" w:hint="default"/>
    </w:rPr>
  </w:style>
  <w:style w:type="character" w:customStyle="1" w:styleId="WW8Num34z0">
    <w:name w:val="WW8Num34z0"/>
    <w:rsid w:val="008A2CEA"/>
    <w:rPr>
      <w:rFonts w:ascii="Symbol" w:hAnsi="Symbol" w:cs="Symbol" w:hint="default"/>
    </w:rPr>
  </w:style>
  <w:style w:type="character" w:customStyle="1" w:styleId="WW8Num35z0">
    <w:name w:val="WW8Num35z0"/>
    <w:rsid w:val="008A2CEA"/>
    <w:rPr>
      <w:rFonts w:ascii="Symbol" w:hAnsi="Symbol" w:hint="default"/>
    </w:rPr>
  </w:style>
  <w:style w:type="character" w:customStyle="1" w:styleId="WW8Num37z0">
    <w:name w:val="WW8Num37z0"/>
    <w:rsid w:val="008A2CEA"/>
    <w:rPr>
      <w:rFonts w:ascii="Symbol" w:hAnsi="Symbol" w:cs="Symbol" w:hint="default"/>
    </w:rPr>
  </w:style>
  <w:style w:type="character" w:customStyle="1" w:styleId="WW8Num37z1">
    <w:name w:val="WW8Num37z1"/>
    <w:rsid w:val="008A2CEA"/>
    <w:rPr>
      <w:rFonts w:ascii="Courier New" w:hAnsi="Courier New" w:cs="Courier New" w:hint="default"/>
    </w:rPr>
  </w:style>
  <w:style w:type="character" w:customStyle="1" w:styleId="WW8Num37z2">
    <w:name w:val="WW8Num37z2"/>
    <w:rsid w:val="008A2CEA"/>
    <w:rPr>
      <w:rFonts w:ascii="Wingdings" w:hAnsi="Wingdings" w:cs="Wingdings" w:hint="default"/>
    </w:rPr>
  </w:style>
  <w:style w:type="character" w:customStyle="1" w:styleId="WW8Num38z0">
    <w:name w:val="WW8Num38z0"/>
    <w:rsid w:val="008A2CEA"/>
    <w:rPr>
      <w:rFonts w:ascii="Symbol" w:hAnsi="Symbol" w:cs="Symbol" w:hint="default"/>
    </w:rPr>
  </w:style>
  <w:style w:type="character" w:customStyle="1" w:styleId="WW8Num38z1">
    <w:name w:val="WW8Num38z1"/>
    <w:rsid w:val="008A2CEA"/>
    <w:rPr>
      <w:rFonts w:ascii="Courier New" w:hAnsi="Courier New" w:cs="Courier New" w:hint="default"/>
    </w:rPr>
  </w:style>
  <w:style w:type="character" w:customStyle="1" w:styleId="WW8Num38z2">
    <w:name w:val="WW8Num38z2"/>
    <w:rsid w:val="008A2CEA"/>
    <w:rPr>
      <w:rFonts w:ascii="Wingdings" w:hAnsi="Wingdings" w:cs="Wingdings" w:hint="default"/>
    </w:rPr>
  </w:style>
  <w:style w:type="character" w:customStyle="1" w:styleId="WW8Num39z0">
    <w:name w:val="WW8Num39z0"/>
    <w:rsid w:val="008A2CEA"/>
    <w:rPr>
      <w:rFonts w:ascii="Symbol" w:hAnsi="Symbol" w:cs="Symbol" w:hint="default"/>
    </w:rPr>
  </w:style>
  <w:style w:type="character" w:customStyle="1" w:styleId="WW8Num39z2">
    <w:name w:val="WW8Num39z2"/>
    <w:rsid w:val="008A2CEA"/>
    <w:rPr>
      <w:rFonts w:ascii="Wingdings" w:hAnsi="Wingdings" w:cs="Wingdings" w:hint="default"/>
    </w:rPr>
  </w:style>
  <w:style w:type="character" w:customStyle="1" w:styleId="WW8Num39z4">
    <w:name w:val="WW8Num39z4"/>
    <w:rsid w:val="008A2CEA"/>
    <w:rPr>
      <w:rFonts w:ascii="Courier New" w:hAnsi="Courier New" w:cs="Courier New" w:hint="default"/>
    </w:rPr>
  </w:style>
  <w:style w:type="character" w:customStyle="1" w:styleId="WW8Num41z0">
    <w:name w:val="WW8Num41z0"/>
    <w:rsid w:val="008A2CEA"/>
    <w:rPr>
      <w:rFonts w:ascii="Symbol" w:hAnsi="Symbol" w:cs="Symbol" w:hint="default"/>
    </w:rPr>
  </w:style>
  <w:style w:type="character" w:customStyle="1" w:styleId="WW8Num41z1">
    <w:name w:val="WW8Num41z1"/>
    <w:rsid w:val="008A2CEA"/>
    <w:rPr>
      <w:rFonts w:ascii="Courier New" w:hAnsi="Courier New" w:cs="Courier New" w:hint="default"/>
    </w:rPr>
  </w:style>
  <w:style w:type="character" w:customStyle="1" w:styleId="WW8Num41z2">
    <w:name w:val="WW8Num41z2"/>
    <w:rsid w:val="008A2CEA"/>
    <w:rPr>
      <w:rFonts w:ascii="Wingdings" w:hAnsi="Wingdings" w:cs="Wingdings" w:hint="default"/>
    </w:rPr>
  </w:style>
  <w:style w:type="character" w:customStyle="1" w:styleId="WW8NumSt37z0">
    <w:name w:val="WW8NumSt37z0"/>
    <w:rsid w:val="008A2CEA"/>
    <w:rPr>
      <w:rFonts w:ascii="Helvetica" w:hAnsi="Helvetica" w:hint="default"/>
    </w:rPr>
  </w:style>
  <w:style w:type="character" w:customStyle="1" w:styleId="2c">
    <w:name w:val="Основной шрифт абзаца2"/>
    <w:rsid w:val="008A2CEA"/>
  </w:style>
  <w:style w:type="character" w:customStyle="1" w:styleId="WW8Num8z1">
    <w:name w:val="WW8Num8z1"/>
    <w:rsid w:val="008A2CEA"/>
    <w:rPr>
      <w:rFonts w:ascii="Symbol" w:hAnsi="Symbol" w:cs="Symbol" w:hint="default"/>
    </w:rPr>
  </w:style>
  <w:style w:type="character" w:customStyle="1" w:styleId="WW-Absatz-Standardschriftart">
    <w:name w:val="WW-Absatz-Standardschriftart"/>
    <w:rsid w:val="008A2CEA"/>
  </w:style>
  <w:style w:type="character" w:customStyle="1" w:styleId="WW8Num21z4">
    <w:name w:val="WW8Num21z4"/>
    <w:rsid w:val="008A2CEA"/>
    <w:rPr>
      <w:rFonts w:ascii="Courier New" w:hAnsi="Courier New" w:cs="Courier New" w:hint="default"/>
    </w:rPr>
  </w:style>
  <w:style w:type="character" w:customStyle="1" w:styleId="WW8Num33z1">
    <w:name w:val="WW8Num33z1"/>
    <w:rsid w:val="008A2CEA"/>
    <w:rPr>
      <w:rFonts w:ascii="Courier New" w:hAnsi="Courier New" w:cs="Courier New" w:hint="default"/>
    </w:rPr>
  </w:style>
  <w:style w:type="character" w:customStyle="1" w:styleId="WW8Num33z2">
    <w:name w:val="WW8Num33z2"/>
    <w:rsid w:val="008A2CEA"/>
    <w:rPr>
      <w:rFonts w:ascii="Wingdings" w:hAnsi="Wingdings" w:cs="Wingdings" w:hint="default"/>
    </w:rPr>
  </w:style>
  <w:style w:type="character" w:customStyle="1" w:styleId="WW8Num35z1">
    <w:name w:val="WW8Num35z1"/>
    <w:rsid w:val="008A2CEA"/>
    <w:rPr>
      <w:rFonts w:ascii="Courier New" w:hAnsi="Courier New" w:cs="Courier New" w:hint="default"/>
    </w:rPr>
  </w:style>
  <w:style w:type="character" w:customStyle="1" w:styleId="WW8Num35z2">
    <w:name w:val="WW8Num35z2"/>
    <w:rsid w:val="008A2CEA"/>
    <w:rPr>
      <w:rFonts w:ascii="Wingdings" w:hAnsi="Wingdings" w:cs="Wingdings" w:hint="default"/>
    </w:rPr>
  </w:style>
  <w:style w:type="character" w:customStyle="1" w:styleId="WW8Num36z0">
    <w:name w:val="WW8Num36z0"/>
    <w:rsid w:val="008A2CEA"/>
    <w:rPr>
      <w:rFonts w:ascii="Symbol" w:hAnsi="Symbol" w:cs="Symbol" w:hint="default"/>
    </w:rPr>
  </w:style>
  <w:style w:type="character" w:customStyle="1" w:styleId="WW8Num36z2">
    <w:name w:val="WW8Num36z2"/>
    <w:rsid w:val="008A2CEA"/>
    <w:rPr>
      <w:rFonts w:ascii="Wingdings" w:hAnsi="Wingdings" w:cs="Wingdings" w:hint="default"/>
    </w:rPr>
  </w:style>
  <w:style w:type="character" w:customStyle="1" w:styleId="WW8Num36z4">
    <w:name w:val="WW8Num36z4"/>
    <w:rsid w:val="008A2CEA"/>
    <w:rPr>
      <w:rFonts w:ascii="Courier New" w:hAnsi="Courier New" w:cs="Courier New" w:hint="default"/>
    </w:rPr>
  </w:style>
  <w:style w:type="character" w:customStyle="1" w:styleId="WW8NumSt13z0">
    <w:name w:val="WW8NumSt13z0"/>
    <w:rsid w:val="008A2CEA"/>
    <w:rPr>
      <w:rFonts w:ascii="Helvetica" w:hAnsi="Helvetica" w:hint="default"/>
    </w:rPr>
  </w:style>
  <w:style w:type="character" w:customStyle="1" w:styleId="1f5">
    <w:name w:val="Верхний колонтитул Знак1"/>
    <w:rsid w:val="008A2CEA"/>
    <w:rPr>
      <w:rFonts w:ascii="SimSun" w:eastAsia="SimSun" w:hAnsi="SimSun" w:hint="eastAsia"/>
      <w:sz w:val="24"/>
      <w:szCs w:val="24"/>
    </w:rPr>
  </w:style>
  <w:style w:type="character" w:customStyle="1" w:styleId="1f6">
    <w:name w:val="Нижний колонтитул Знак1"/>
    <w:rsid w:val="008A2CEA"/>
    <w:rPr>
      <w:rFonts w:ascii="SimSun" w:eastAsia="SimSun" w:hAnsi="SimSun" w:hint="eastAsia"/>
      <w:sz w:val="24"/>
      <w:szCs w:val="24"/>
    </w:rPr>
  </w:style>
  <w:style w:type="character" w:customStyle="1" w:styleId="1f7">
    <w:name w:val="Основной текст с отступом Знак1"/>
    <w:rsid w:val="008A2CEA"/>
    <w:rPr>
      <w:sz w:val="24"/>
      <w:szCs w:val="24"/>
    </w:rPr>
  </w:style>
  <w:style w:type="character" w:customStyle="1" w:styleId="1f8">
    <w:name w:val="Текст выноски Знак1"/>
    <w:rsid w:val="008A2CEA"/>
    <w:rPr>
      <w:rFonts w:ascii="Tahoma" w:eastAsia="SimSun" w:hAnsi="Tahoma" w:cs="Tahoma" w:hint="default"/>
      <w:sz w:val="16"/>
      <w:szCs w:val="16"/>
    </w:rPr>
  </w:style>
  <w:style w:type="character" w:customStyle="1" w:styleId="afff9">
    <w:name w:val="Символ нумерации"/>
    <w:rsid w:val="008A2CEA"/>
  </w:style>
  <w:style w:type="character" w:customStyle="1" w:styleId="afffa">
    <w:name w:val="Маркеры списка"/>
    <w:rsid w:val="008A2CEA"/>
    <w:rPr>
      <w:rFonts w:ascii="OpenSymbol" w:eastAsia="OpenSymbol" w:hAnsi="OpenSymbol" w:cs="OpenSymbol" w:hint="eastAsia"/>
    </w:rPr>
  </w:style>
  <w:style w:type="character" w:customStyle="1" w:styleId="1f9">
    <w:name w:val="Название Знак1"/>
    <w:locked/>
    <w:rsid w:val="008A2CEA"/>
    <w:rPr>
      <w:sz w:val="28"/>
      <w:szCs w:val="28"/>
      <w:lang w:eastAsia="ar-SA"/>
    </w:rPr>
  </w:style>
  <w:style w:type="character" w:customStyle="1" w:styleId="1fa">
    <w:name w:val="Подзаголовок Знак1"/>
    <w:locked/>
    <w:rsid w:val="008A2CEA"/>
    <w:rPr>
      <w:rFonts w:ascii="Arial" w:eastAsia="Lucida Sans Unicode" w:hAnsi="Arial" w:cs="Tahoma"/>
      <w:i/>
      <w:iCs/>
      <w:sz w:val="28"/>
      <w:szCs w:val="28"/>
      <w:lang w:eastAsia="ar-SA"/>
    </w:rPr>
  </w:style>
  <w:style w:type="character" w:customStyle="1" w:styleId="afffb">
    <w:name w:val="Тема примечания Знак"/>
    <w:link w:val="afffc"/>
    <w:semiHidden/>
    <w:rsid w:val="008A2CEA"/>
    <w:rPr>
      <w:rFonts w:eastAsia="SimSun"/>
      <w:b/>
      <w:bCs/>
      <w:lang w:eastAsia="ar-SA"/>
    </w:rPr>
  </w:style>
  <w:style w:type="paragraph" w:styleId="afffc">
    <w:name w:val="annotation subject"/>
    <w:basedOn w:val="afff2"/>
    <w:next w:val="afff2"/>
    <w:link w:val="afffb"/>
    <w:semiHidden/>
    <w:unhideWhenUsed/>
    <w:rsid w:val="008A2CEA"/>
    <w:rPr>
      <w:b/>
      <w:bCs/>
    </w:rPr>
  </w:style>
  <w:style w:type="character" w:customStyle="1" w:styleId="1fb">
    <w:name w:val="Тема примечания Знак1"/>
    <w:basedOn w:val="1e"/>
    <w:uiPriority w:val="99"/>
    <w:semiHidden/>
    <w:rsid w:val="008A2CEA"/>
    <w:rPr>
      <w:b/>
      <w:bCs/>
      <w:sz w:val="20"/>
      <w:szCs w:val="20"/>
    </w:rPr>
  </w:style>
  <w:style w:type="paragraph" w:customStyle="1" w:styleId="43">
    <w:name w:val="Основной текст с отступом4"/>
    <w:basedOn w:val="a"/>
    <w:rsid w:val="008A2CEA"/>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14:ligatures w14:val="none"/>
    </w:rPr>
  </w:style>
  <w:style w:type="paragraph" w:customStyle="1" w:styleId="230">
    <w:name w:val="Основной текст 23"/>
    <w:basedOn w:val="a"/>
    <w:rsid w:val="008A2CEA"/>
    <w:pPr>
      <w:widowControl w:val="0"/>
      <w:spacing w:before="120" w:after="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51">
    <w:name w:val="Основной текст с отступом5"/>
    <w:basedOn w:val="a"/>
    <w:rsid w:val="008A2CEA"/>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14:ligatures w14:val="none"/>
    </w:rPr>
  </w:style>
  <w:style w:type="paragraph" w:customStyle="1" w:styleId="240">
    <w:name w:val="Основной текст 24"/>
    <w:basedOn w:val="a"/>
    <w:rsid w:val="008A2CEA"/>
    <w:pPr>
      <w:widowControl w:val="0"/>
      <w:spacing w:before="120" w:after="0" w:line="240" w:lineRule="auto"/>
      <w:jc w:val="both"/>
    </w:pPr>
    <w:rPr>
      <w:rFonts w:ascii="Times New Roman" w:eastAsia="Times New Roman" w:hAnsi="Times New Roman" w:cs="Times New Roman"/>
      <w:kern w:val="0"/>
      <w:sz w:val="24"/>
      <w:szCs w:val="20"/>
      <w:lang w:eastAsia="ru-RU"/>
      <w14:ligatures w14:val="none"/>
    </w:rPr>
  </w:style>
  <w:style w:type="numbering" w:customStyle="1" w:styleId="2d">
    <w:name w:val="Нет списка2"/>
    <w:next w:val="a2"/>
    <w:uiPriority w:val="99"/>
    <w:semiHidden/>
    <w:unhideWhenUsed/>
    <w:rsid w:val="008A2CEA"/>
  </w:style>
  <w:style w:type="numbering" w:customStyle="1" w:styleId="3c">
    <w:name w:val="Нет списка3"/>
    <w:next w:val="a2"/>
    <w:uiPriority w:val="99"/>
    <w:semiHidden/>
    <w:unhideWhenUsed/>
    <w:rsid w:val="008A2CEA"/>
  </w:style>
  <w:style w:type="paragraph" w:customStyle="1" w:styleId="3120">
    <w:name w:val="Стиль Заголовок 3 + 12 пт"/>
    <w:basedOn w:val="3"/>
    <w:rsid w:val="008A2CEA"/>
    <w:pPr>
      <w:keepLines w:val="0"/>
      <w:numPr>
        <w:ilvl w:val="2"/>
      </w:numPr>
      <w:tabs>
        <w:tab w:val="num" w:pos="0"/>
        <w:tab w:val="left" w:pos="2340"/>
      </w:tabs>
      <w:spacing w:before="240" w:after="120"/>
    </w:pPr>
    <w:rPr>
      <w:rFonts w:ascii="Times New Roman" w:hAnsi="Times New Roman"/>
      <w:color w:val="auto"/>
      <w:sz w:val="24"/>
      <w:szCs w:val="26"/>
      <w:lang w:eastAsia="ar-SA"/>
    </w:rPr>
  </w:style>
  <w:style w:type="character" w:customStyle="1" w:styleId="afffd">
    <w:name w:val="Основной текст_"/>
    <w:link w:val="1fc"/>
    <w:rsid w:val="008A2CEA"/>
    <w:rPr>
      <w:rFonts w:ascii="Gungsuh" w:eastAsia="Gungsuh" w:hAnsi="Gungsuh" w:cs="Gungsuh"/>
      <w:spacing w:val="-20"/>
      <w:sz w:val="26"/>
      <w:szCs w:val="26"/>
      <w:shd w:val="clear" w:color="auto" w:fill="FFFFFF"/>
    </w:rPr>
  </w:style>
  <w:style w:type="character" w:customStyle="1" w:styleId="3d">
    <w:name w:val="Основной текст (3)"/>
    <w:rsid w:val="008A2CEA"/>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8A2CEA"/>
    <w:rPr>
      <w:rFonts w:ascii="Gungsuh" w:eastAsia="Gungsuh" w:hAnsi="Gungsuh" w:cs="Gungsuh"/>
      <w:spacing w:val="0"/>
      <w:sz w:val="26"/>
      <w:szCs w:val="26"/>
      <w:shd w:val="clear" w:color="auto" w:fill="FFFFFF"/>
    </w:rPr>
  </w:style>
  <w:style w:type="paragraph" w:customStyle="1" w:styleId="1fc">
    <w:name w:val="Основной текст1"/>
    <w:basedOn w:val="a"/>
    <w:link w:val="afffd"/>
    <w:rsid w:val="008A2CEA"/>
    <w:pPr>
      <w:shd w:val="clear" w:color="auto" w:fill="FFFFFF"/>
      <w:spacing w:before="480" w:after="180" w:line="360" w:lineRule="exact"/>
    </w:pPr>
    <w:rPr>
      <w:rFonts w:ascii="Gungsuh" w:eastAsia="Gungsuh" w:hAnsi="Gungsuh" w:cs="Gungsuh"/>
      <w:spacing w:val="-20"/>
      <w:sz w:val="26"/>
      <w:szCs w:val="26"/>
    </w:rPr>
  </w:style>
  <w:style w:type="numbering" w:customStyle="1" w:styleId="1110">
    <w:name w:val="Нет списка111"/>
    <w:next w:val="a2"/>
    <w:uiPriority w:val="99"/>
    <w:semiHidden/>
    <w:unhideWhenUsed/>
    <w:rsid w:val="008A2CEA"/>
  </w:style>
  <w:style w:type="paragraph" w:customStyle="1" w:styleId="113">
    <w:name w:val="Основной текст с отступом11"/>
    <w:basedOn w:val="a"/>
    <w:rsid w:val="008A2CEA"/>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kern w:val="0"/>
      <w:sz w:val="28"/>
      <w:szCs w:val="28"/>
      <w:lang w:eastAsia="ar-SA"/>
      <w14:ligatures w14:val="none"/>
    </w:rPr>
  </w:style>
  <w:style w:type="paragraph" w:customStyle="1" w:styleId="2110">
    <w:name w:val="Основной текст 211"/>
    <w:basedOn w:val="a"/>
    <w:rsid w:val="008A2CEA"/>
    <w:pPr>
      <w:widowControl w:val="0"/>
      <w:suppressAutoHyphens/>
      <w:spacing w:before="120"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340">
    <w:name w:val="Основной текст с отступом 34"/>
    <w:basedOn w:val="a"/>
    <w:rsid w:val="008A2CEA"/>
    <w:pPr>
      <w:widowControl w:val="0"/>
      <w:shd w:val="clear" w:color="auto" w:fill="FFFFFF"/>
      <w:suppressAutoHyphens/>
      <w:spacing w:after="100" w:line="240" w:lineRule="auto"/>
      <w:ind w:firstLine="720"/>
      <w:jc w:val="both"/>
    </w:pPr>
    <w:rPr>
      <w:rFonts w:ascii="Times New Roman" w:eastAsia="Times New Roman" w:hAnsi="Times New Roman" w:cs="Times New Roman"/>
      <w:kern w:val="0"/>
      <w:sz w:val="28"/>
      <w:szCs w:val="20"/>
      <w:lang w:eastAsia="ar-SA"/>
      <w14:ligatures w14:val="none"/>
    </w:rPr>
  </w:style>
  <w:style w:type="paragraph" w:customStyle="1" w:styleId="afffe">
    <w:name w:val="ОСНОВНОЙ !!!"/>
    <w:basedOn w:val="af5"/>
    <w:link w:val="2e"/>
    <w:rsid w:val="008A2CEA"/>
    <w:pPr>
      <w:spacing w:before="120"/>
      <w:ind w:firstLine="900"/>
      <w:jc w:val="both"/>
    </w:pPr>
    <w:rPr>
      <w:rFonts w:ascii="Arial" w:hAnsi="Arial"/>
      <w:color w:val="660066"/>
      <w:sz w:val="26"/>
      <w:lang w:eastAsia="ar-SA"/>
    </w:rPr>
  </w:style>
  <w:style w:type="character" w:customStyle="1" w:styleId="2e">
    <w:name w:val="ОСНОВНОЙ !!! Знак2"/>
    <w:link w:val="afffe"/>
    <w:rsid w:val="008A2CEA"/>
    <w:rPr>
      <w:rFonts w:ascii="Arial" w:eastAsia="Times New Roman" w:hAnsi="Arial" w:cs="Times New Roman"/>
      <w:color w:val="660066"/>
      <w:kern w:val="0"/>
      <w:sz w:val="26"/>
      <w:szCs w:val="24"/>
      <w:lang w:eastAsia="ar-SA"/>
      <w14:ligatures w14:val="none"/>
    </w:rPr>
  </w:style>
  <w:style w:type="paragraph" w:customStyle="1" w:styleId="uni">
    <w:name w:val="uni"/>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fff">
    <w:name w:val="Прижатый влево"/>
    <w:basedOn w:val="a"/>
    <w:next w:val="a"/>
    <w:uiPriority w:val="99"/>
    <w:rsid w:val="008A2CEA"/>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customStyle="1" w:styleId="affff0">
    <w:name w:val="Гипертекстовая ссылка"/>
    <w:uiPriority w:val="99"/>
    <w:rsid w:val="008A2CEA"/>
    <w:rPr>
      <w:rFonts w:cs="Times New Roman"/>
      <w:b w:val="0"/>
      <w:color w:val="106BBE"/>
    </w:rPr>
  </w:style>
  <w:style w:type="character" w:customStyle="1" w:styleId="affff1">
    <w:name w:val="Абзац списка Знак Знак"/>
    <w:uiPriority w:val="34"/>
    <w:rsid w:val="008A2CEA"/>
    <w:rPr>
      <w:rFonts w:ascii="Times New Roman" w:eastAsia="Times New Roman" w:hAnsi="Times New Roman" w:cs="Times New Roman"/>
      <w:sz w:val="24"/>
      <w:szCs w:val="24"/>
      <w:lang w:val="en-US" w:bidi="en-US"/>
    </w:rPr>
  </w:style>
  <w:style w:type="character" w:customStyle="1" w:styleId="affff2">
    <w:name w:val="Без интервала Знак Знак"/>
    <w:locked/>
    <w:rsid w:val="008A2CEA"/>
    <w:rPr>
      <w:rFonts w:ascii="Times New Roman" w:eastAsia="Times New Roman" w:hAnsi="Times New Roman"/>
      <w:lang w:val="ru-RU" w:eastAsia="ru-RU" w:bidi="ar-SA"/>
    </w:rPr>
  </w:style>
  <w:style w:type="character" w:customStyle="1" w:styleId="affff3">
    <w:name w:val="Основной текст_ Знак"/>
    <w:rsid w:val="008A2CEA"/>
    <w:rPr>
      <w:rFonts w:ascii="Gungsuh" w:eastAsia="Gungsuh" w:hAnsi="Gungsuh" w:cs="Gungsuh"/>
      <w:spacing w:val="-20"/>
      <w:sz w:val="26"/>
      <w:szCs w:val="26"/>
      <w:shd w:val="clear" w:color="auto" w:fill="FFFFFF"/>
    </w:rPr>
  </w:style>
  <w:style w:type="character" w:customStyle="1" w:styleId="affff4">
    <w:name w:val="ОСНОВНОЙ !!! Знак"/>
    <w:rsid w:val="008A2CEA"/>
    <w:rPr>
      <w:rFonts w:ascii="Arial" w:eastAsia="Times New Roman" w:hAnsi="Arial"/>
      <w:color w:val="660066"/>
      <w:sz w:val="26"/>
      <w:szCs w:val="24"/>
      <w:lang w:eastAsia="ar-SA"/>
    </w:rPr>
  </w:style>
  <w:style w:type="paragraph" w:customStyle="1" w:styleId="s1">
    <w:name w:val="s_1"/>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22">
    <w:name w:val="s_22"/>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5">
    <w:name w:val="s_15"/>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rsid w:val="008A2CEA"/>
  </w:style>
  <w:style w:type="paragraph" w:customStyle="1" w:styleId="s9">
    <w:name w:val="s_9"/>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ff5">
    <w:name w:val="Цветовое выделение"/>
    <w:uiPriority w:val="99"/>
    <w:rsid w:val="008A2CEA"/>
    <w:rPr>
      <w:b/>
      <w:bCs/>
      <w:color w:val="26282F"/>
    </w:rPr>
  </w:style>
  <w:style w:type="paragraph" w:customStyle="1" w:styleId="affff6">
    <w:name w:val="Заголовок статьи"/>
    <w:basedOn w:val="a"/>
    <w:next w:val="a"/>
    <w:uiPriority w:val="99"/>
    <w:rsid w:val="008A2CEA"/>
    <w:pPr>
      <w:widowControl w:val="0"/>
      <w:autoSpaceDE w:val="0"/>
      <w:autoSpaceDN w:val="0"/>
      <w:adjustRightInd w:val="0"/>
      <w:spacing w:after="0" w:line="240" w:lineRule="auto"/>
      <w:ind w:left="1612" w:hanging="892"/>
      <w:jc w:val="both"/>
    </w:pPr>
    <w:rPr>
      <w:rFonts w:ascii="Arial" w:eastAsia="Times New Roman" w:hAnsi="Arial" w:cs="Arial"/>
      <w:kern w:val="0"/>
      <w:sz w:val="24"/>
      <w:szCs w:val="24"/>
      <w:lang w:eastAsia="ru-RU"/>
      <w14:ligatures w14:val="none"/>
    </w:rPr>
  </w:style>
  <w:style w:type="paragraph" w:customStyle="1" w:styleId="affff7">
    <w:name w:val="Комментарий"/>
    <w:basedOn w:val="a"/>
    <w:next w:val="a"/>
    <w:uiPriority w:val="99"/>
    <w:rsid w:val="008A2CEA"/>
    <w:pPr>
      <w:widowControl w:val="0"/>
      <w:autoSpaceDE w:val="0"/>
      <w:autoSpaceDN w:val="0"/>
      <w:adjustRightInd w:val="0"/>
      <w:spacing w:before="75" w:after="0" w:line="240" w:lineRule="auto"/>
      <w:ind w:left="170"/>
      <w:jc w:val="both"/>
    </w:pPr>
    <w:rPr>
      <w:rFonts w:ascii="Arial" w:eastAsia="Times New Roman" w:hAnsi="Arial" w:cs="Arial"/>
      <w:color w:val="353842"/>
      <w:kern w:val="0"/>
      <w:sz w:val="24"/>
      <w:szCs w:val="24"/>
      <w:shd w:val="clear" w:color="auto" w:fill="F0F0F0"/>
      <w:lang w:eastAsia="ru-RU"/>
      <w14:ligatures w14:val="none"/>
    </w:rPr>
  </w:style>
  <w:style w:type="paragraph" w:customStyle="1" w:styleId="affff8">
    <w:name w:val="Информация об изменениях документа"/>
    <w:basedOn w:val="affff7"/>
    <w:next w:val="a"/>
    <w:uiPriority w:val="99"/>
    <w:rsid w:val="008A2CEA"/>
    <w:rPr>
      <w:i/>
      <w:iCs/>
    </w:rPr>
  </w:style>
  <w:style w:type="paragraph" w:customStyle="1" w:styleId="s16">
    <w:name w:val="s_16"/>
    <w:basedOn w:val="a"/>
    <w:rsid w:val="008A2C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consultantplus://offline/ref=5C4208796DE6D07DDFB4DA90DFAE25D47ABB8506A5C6E7574F4823A94BEEEACF805C15C2828A43F3C7317Ax8GFG" TargetMode="External"/><Relationship Id="rId3" Type="http://schemas.openxmlformats.org/officeDocument/2006/relationships/settings" Target="settings.xml"/><Relationship Id="rId21" Type="http://schemas.openxmlformats.org/officeDocument/2006/relationships/hyperlink" Target="https://base.garant.ru/77664910/1cafb24d049dcd1e7707a22d98e9858f/" TargetMode="External"/><Relationship Id="rId7" Type="http://schemas.openxmlformats.org/officeDocument/2006/relationships/footer" Target="footer2.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consultantplus://offline/ref=5C4208796DE6D07DDFB4DA90DFAE25D47ABB8506A5C6E7574F4823A94BEEEACF805C15C2828A43F3C7317Ax8GF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base.garant.ru/70736874/53f89421bbdaf741eb2d1ecc4ddb4c33/"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home.garant.ru/" TargetMode="External"/><Relationship Id="rId24" Type="http://schemas.openxmlformats.org/officeDocument/2006/relationships/hyperlink" Target="consultantplus://offline/ref=5C4208796DE6D07DDFB4DA90DFAE25D47ABB8506A5C6E7574F4823A94BEEEACF805C15C2828A43F3C7317Bx8GFG" TargetMode="External"/><Relationship Id="rId32"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hyperlink" Target="https://home.garant.ru/" TargetMode="External"/><Relationship Id="rId23" Type="http://schemas.openxmlformats.org/officeDocument/2006/relationships/hyperlink" Target="https://base.garant.ru/77664910/1cafb24d049dcd1e7707a22d98e9858f/" TargetMode="External"/><Relationship Id="rId28" Type="http://schemas.openxmlformats.org/officeDocument/2006/relationships/hyperlink" Target="https://base.garant.ru/70736874/53f89421bbdaf741eb2d1ecc4ddb4c33/"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base.garant.ru/6180772/"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base.garant.ru/70736874/53f89421bbdaf741eb2d1ecc4ddb4c33/" TargetMode="External"/><Relationship Id="rId8"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42913</Words>
  <Characters>244608</Characters>
  <Application>Microsoft Office Word</Application>
  <DocSecurity>0</DocSecurity>
  <Lines>2038</Lines>
  <Paragraphs>573</Paragraphs>
  <ScaleCrop>false</ScaleCrop>
  <Company/>
  <LinksUpToDate>false</LinksUpToDate>
  <CharactersWithSpaces>286948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Vas</dc:creator>
  <cp:keywords/>
  <dc:description/>
  <cp:lastModifiedBy>Vas Vas</cp:lastModifiedBy>
  <cp:revision>1</cp:revision>
  <dcterms:created xsi:type="dcterms:W3CDTF">2024-05-16T15:41:00Z</dcterms:created>
  <dcterms:modified xsi:type="dcterms:W3CDTF">2024-05-16T15:41:00Z</dcterms:modified>
</cp:coreProperties>
</file>