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82B" w:rsidRPr="00AD782B" w:rsidRDefault="00A77A46" w:rsidP="00AD782B">
      <w:pPr>
        <w:spacing w:after="0" w:line="240" w:lineRule="auto"/>
        <w:ind w:left="567"/>
        <w:rPr>
          <w:rFonts w:ascii="PF Din Text Cond Pro Medium" w:hAnsi="PF Din Text Cond Pro Medium"/>
          <w:color w:val="595959" w:themeColor="text1" w:themeTint="A6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5.3pt;height:843.25pt;z-index:-251658240;mso-position-horizontal:center;mso-position-horizontal-relative:page;mso-position-vertical:center;mso-position-vertical-relative:page">
            <v:imagedata r:id="rId5" o:title="плк_СНУ_ГосУс0"/>
            <w10:wrap anchorx="page" anchory="page"/>
          </v:shape>
        </w:pict>
      </w:r>
      <w:r w:rsidR="00AD782B" w:rsidRPr="00AD782B">
        <w:rPr>
          <w:rFonts w:ascii="PF Din Text Cond Pro Medium" w:hAnsi="PF Din Text Cond Pro Medium"/>
          <w:color w:val="595959" w:themeColor="text1" w:themeTint="A6"/>
          <w:sz w:val="28"/>
        </w:rPr>
        <w:t>УПРАВЛЕНИЕ ФЕДЕРАЛЬНОЙ</w:t>
      </w:r>
    </w:p>
    <w:p w:rsidR="00AD782B" w:rsidRPr="00AD782B" w:rsidRDefault="00AD782B" w:rsidP="00AD782B">
      <w:pPr>
        <w:spacing w:after="0" w:line="240" w:lineRule="auto"/>
        <w:ind w:left="567"/>
        <w:rPr>
          <w:rFonts w:ascii="PF Din Text Cond Pro Medium" w:hAnsi="PF Din Text Cond Pro Medium"/>
          <w:color w:val="595959" w:themeColor="text1" w:themeTint="A6"/>
          <w:sz w:val="28"/>
        </w:rPr>
      </w:pPr>
      <w:r w:rsidRPr="00AD782B">
        <w:rPr>
          <w:rFonts w:ascii="PF Din Text Cond Pro Medium" w:hAnsi="PF Din Text Cond Pro Medium"/>
          <w:color w:val="595959" w:themeColor="text1" w:themeTint="A6"/>
          <w:sz w:val="28"/>
        </w:rPr>
        <w:t>НАЛОГОВОЙ СЛУЖБЫ</w:t>
      </w:r>
    </w:p>
    <w:p w:rsidR="00AD782B" w:rsidRPr="00C1157D" w:rsidRDefault="00AD782B" w:rsidP="00AD782B">
      <w:pPr>
        <w:spacing w:after="0" w:line="240" w:lineRule="auto"/>
        <w:ind w:left="567"/>
        <w:rPr>
          <w:rFonts w:ascii="PF Din Text Cond Pro Medium" w:hAnsi="PF Din Text Cond Pro Medium"/>
          <w:color w:val="595959" w:themeColor="text1" w:themeTint="A6"/>
          <w:sz w:val="28"/>
        </w:rPr>
      </w:pPr>
      <w:r w:rsidRPr="00AD782B">
        <w:rPr>
          <w:rFonts w:ascii="PF Din Text Cond Pro Medium" w:hAnsi="PF Din Text Cond Pro Medium"/>
          <w:color w:val="595959" w:themeColor="text1" w:themeTint="A6"/>
          <w:sz w:val="28"/>
        </w:rPr>
        <w:t xml:space="preserve">ПО </w:t>
      </w:r>
      <w:r w:rsidR="00C1157D">
        <w:rPr>
          <w:rFonts w:ascii="PF Din Text Cond Pro Medium" w:hAnsi="PF Din Text Cond Pro Medium"/>
          <w:color w:val="595959" w:themeColor="text1" w:themeTint="A6"/>
          <w:sz w:val="28"/>
        </w:rPr>
        <w:t>РЕСПУБЛИКЕ АДЫГЕЯ</w:t>
      </w:r>
    </w:p>
    <w:p w:rsidR="00AD782B" w:rsidRDefault="00AD782B" w:rsidP="00AD782B">
      <w:pPr>
        <w:ind w:left="567"/>
      </w:pPr>
    </w:p>
    <w:p w:rsidR="00AD782B" w:rsidRDefault="00AD782B" w:rsidP="00AD782B">
      <w:pPr>
        <w:ind w:left="567"/>
      </w:pPr>
    </w:p>
    <w:p w:rsidR="00AD782B" w:rsidRDefault="00AD782B" w:rsidP="00AD782B">
      <w:pPr>
        <w:ind w:left="567"/>
      </w:pPr>
    </w:p>
    <w:p w:rsidR="00AD782B" w:rsidRDefault="00AD782B" w:rsidP="00AD782B">
      <w:pPr>
        <w:ind w:left="567"/>
      </w:pPr>
    </w:p>
    <w:p w:rsidR="00AD782B" w:rsidRDefault="00AD782B" w:rsidP="00AD782B">
      <w:pPr>
        <w:ind w:left="567"/>
      </w:pPr>
    </w:p>
    <w:p w:rsidR="00AD782B" w:rsidRDefault="00AD782B">
      <w:r>
        <w:br w:type="page"/>
      </w:r>
    </w:p>
    <w:p w:rsidR="00AD782B" w:rsidRPr="00AD782B" w:rsidRDefault="00AD782B" w:rsidP="00AD782B">
      <w:pPr>
        <w:spacing w:after="0" w:line="240" w:lineRule="auto"/>
        <w:ind w:left="567"/>
        <w:rPr>
          <w:rFonts w:ascii="PF Din Text Cond Pro Medium" w:hAnsi="PF Din Text Cond Pro Medium"/>
          <w:color w:val="595959" w:themeColor="text1" w:themeTint="A6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10" cy="10693916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200-00-634\AppData\Local\Microsoft\Windows\INetCache\Content.Word\плк_СНУ_ГосУс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82B">
        <w:rPr>
          <w:rFonts w:ascii="PF Din Text Cond Pro Medium" w:hAnsi="PF Din Text Cond Pro Medium"/>
          <w:color w:val="595959" w:themeColor="text1" w:themeTint="A6"/>
          <w:sz w:val="28"/>
        </w:rPr>
        <w:t>УПРАВЛЕНИЕ ФЕДЕРАЛЬНОЙ</w:t>
      </w:r>
    </w:p>
    <w:p w:rsidR="00AD782B" w:rsidRPr="00AD782B" w:rsidRDefault="00AD782B" w:rsidP="00AD782B">
      <w:pPr>
        <w:spacing w:after="0" w:line="240" w:lineRule="auto"/>
        <w:ind w:left="567"/>
        <w:rPr>
          <w:rFonts w:ascii="PF Din Text Cond Pro Medium" w:hAnsi="PF Din Text Cond Pro Medium"/>
          <w:color w:val="595959" w:themeColor="text1" w:themeTint="A6"/>
          <w:sz w:val="28"/>
        </w:rPr>
      </w:pPr>
      <w:r w:rsidRPr="00AD782B">
        <w:rPr>
          <w:rFonts w:ascii="PF Din Text Cond Pro Medium" w:hAnsi="PF Din Text Cond Pro Medium"/>
          <w:color w:val="595959" w:themeColor="text1" w:themeTint="A6"/>
          <w:sz w:val="28"/>
        </w:rPr>
        <w:t>НАЛОГОВОЙ СЛУЖБЫ</w:t>
      </w:r>
    </w:p>
    <w:p w:rsidR="00AD782B" w:rsidRDefault="00AD782B" w:rsidP="00A77A46">
      <w:pPr>
        <w:spacing w:after="0" w:line="240" w:lineRule="auto"/>
        <w:ind w:left="567"/>
      </w:pPr>
      <w:r w:rsidRPr="00AD782B">
        <w:rPr>
          <w:rFonts w:ascii="PF Din Text Cond Pro Medium" w:hAnsi="PF Din Text Cond Pro Medium"/>
          <w:color w:val="595959" w:themeColor="text1" w:themeTint="A6"/>
          <w:sz w:val="28"/>
        </w:rPr>
        <w:t xml:space="preserve">ПО </w:t>
      </w:r>
      <w:r w:rsidR="00A77A46">
        <w:rPr>
          <w:rFonts w:ascii="PF Din Text Cond Pro Medium" w:hAnsi="PF Din Text Cond Pro Medium"/>
          <w:color w:val="595959" w:themeColor="text1" w:themeTint="A6"/>
          <w:sz w:val="28"/>
        </w:rPr>
        <w:t>РЕСПУБЛИКЕ АДЫГЕЯ</w:t>
      </w:r>
      <w:bookmarkStart w:id="0" w:name="_GoBack"/>
      <w:bookmarkEnd w:id="0"/>
    </w:p>
    <w:p w:rsidR="00AD782B" w:rsidRDefault="00AD782B" w:rsidP="00AD782B">
      <w:pPr>
        <w:ind w:left="567"/>
      </w:pPr>
    </w:p>
    <w:p w:rsidR="00AD782B" w:rsidRDefault="00AD782B" w:rsidP="00AD782B">
      <w:pPr>
        <w:ind w:left="567"/>
      </w:pPr>
    </w:p>
    <w:p w:rsidR="00AD782B" w:rsidRDefault="00AD782B" w:rsidP="00AD782B">
      <w:pPr>
        <w:ind w:left="567"/>
      </w:pPr>
    </w:p>
    <w:p w:rsidR="00AD782B" w:rsidRDefault="00AD782B" w:rsidP="00AD782B">
      <w:pPr>
        <w:ind w:left="567"/>
      </w:pPr>
    </w:p>
    <w:p w:rsidR="00AD782B" w:rsidRDefault="00AD782B" w:rsidP="00AD782B">
      <w:pPr>
        <w:ind w:left="567"/>
      </w:pPr>
    </w:p>
    <w:p w:rsidR="00AD782B" w:rsidRDefault="00AD782B" w:rsidP="00AD782B">
      <w:pPr>
        <w:ind w:left="567"/>
      </w:pPr>
    </w:p>
    <w:sectPr w:rsidR="00AD7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82B"/>
    <w:rsid w:val="00235CC7"/>
    <w:rsid w:val="0065082A"/>
    <w:rsid w:val="008D6930"/>
    <w:rsid w:val="00A77A46"/>
    <w:rsid w:val="00AD782B"/>
    <w:rsid w:val="00C1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0BE0ECD-9730-4245-8106-A1903FD8F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D3757-679D-488E-8DAB-1118B47D3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Налоговое уведомление с 1 июля на госуслугах</vt:lpstr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Налоговое уведомление с 1 июля на госуслугах</dc:title>
  <dc:subject/>
  <dc:creator>© УФНС России по Рязанской области</dc:creator>
  <cp:keywords/>
  <dc:description/>
  <cp:lastModifiedBy>Киржинова Карина Аслановна</cp:lastModifiedBy>
  <cp:revision>2</cp:revision>
  <dcterms:created xsi:type="dcterms:W3CDTF">2023-08-04T11:19:00Z</dcterms:created>
  <dcterms:modified xsi:type="dcterms:W3CDTF">2023-08-04T11:19:00Z</dcterms:modified>
</cp:coreProperties>
</file>